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B1C5E7" w14:textId="77777777" w:rsidR="00D33BD5" w:rsidRDefault="00D33BD5" w:rsidP="00D33BD5">
      <w:pPr>
        <w:spacing w:after="360" w:line="360" w:lineRule="auto"/>
        <w:jc w:val="center"/>
        <w:rPr>
          <w:b/>
          <w:bCs/>
          <w:color w:val="000000"/>
          <w:sz w:val="36"/>
          <w:szCs w:val="36"/>
        </w:rPr>
      </w:pPr>
    </w:p>
    <w:p w14:paraId="1826B26D" w14:textId="1CE4362D" w:rsidR="00D33BD5" w:rsidRDefault="00D33BD5" w:rsidP="000F1306">
      <w:pPr>
        <w:spacing w:after="360" w:line="360" w:lineRule="auto"/>
        <w:jc w:val="center"/>
        <w:rPr>
          <w:b/>
          <w:bCs/>
          <w:sz w:val="36"/>
          <w:szCs w:val="36"/>
        </w:rPr>
      </w:pPr>
      <w:r w:rsidRPr="00D33BD5">
        <w:rPr>
          <w:b/>
          <w:bCs/>
          <w:sz w:val="36"/>
          <w:szCs w:val="36"/>
        </w:rPr>
        <w:t xml:space="preserve">«Обоснование, </w:t>
      </w:r>
      <w:proofErr w:type="spellStart"/>
      <w:r w:rsidRPr="00D33BD5">
        <w:rPr>
          <w:b/>
          <w:bCs/>
          <w:sz w:val="36"/>
          <w:szCs w:val="36"/>
        </w:rPr>
        <w:t>операционализация</w:t>
      </w:r>
      <w:proofErr w:type="spellEnd"/>
      <w:r w:rsidRPr="00D33BD5">
        <w:rPr>
          <w:b/>
          <w:bCs/>
          <w:sz w:val="36"/>
          <w:szCs w:val="36"/>
        </w:rPr>
        <w:t xml:space="preserve"> и эмпирическая проверка эффективности психотехнологии </w:t>
      </w:r>
      <w:r>
        <w:rPr>
          <w:b/>
          <w:bCs/>
          <w:sz w:val="36"/>
          <w:szCs w:val="36"/>
        </w:rPr>
        <w:t xml:space="preserve">           </w:t>
      </w:r>
      <w:r w:rsidRPr="00D33BD5">
        <w:rPr>
          <w:b/>
          <w:bCs/>
          <w:sz w:val="36"/>
          <w:szCs w:val="36"/>
        </w:rPr>
        <w:t>гибридного консультирования»</w:t>
      </w:r>
      <w:r w:rsidR="000F1306">
        <w:rPr>
          <w:b/>
          <w:bCs/>
          <w:sz w:val="36"/>
          <w:szCs w:val="36"/>
        </w:rPr>
        <w:t xml:space="preserve"> </w:t>
      </w:r>
    </w:p>
    <w:p w14:paraId="5EE03A41" w14:textId="77777777" w:rsidR="000F1306" w:rsidRDefault="000F1306" w:rsidP="000F1306">
      <w:pPr>
        <w:pStyle w:val="3"/>
        <w:spacing w:before="0" w:after="0" w:line="330" w:lineRule="atLeast"/>
        <w:jc w:val="right"/>
        <w:textAlignment w:val="center"/>
        <w:rPr>
          <w:rFonts w:cs="Times New Roman"/>
          <w:color w:val="201F21"/>
          <w:sz w:val="24"/>
          <w:szCs w:val="24"/>
        </w:rPr>
      </w:pPr>
      <w:r w:rsidRPr="000F1306">
        <w:rPr>
          <w:rFonts w:cs="Times New Roman"/>
          <w:color w:val="201F21"/>
          <w:sz w:val="24"/>
          <w:szCs w:val="24"/>
        </w:rPr>
        <w:t xml:space="preserve">Автор Нужный В.Д. </w:t>
      </w:r>
    </w:p>
    <w:p w14:paraId="01671E8C" w14:textId="695AE3C0" w:rsidR="000F1306" w:rsidRPr="000F1306" w:rsidRDefault="000F1306" w:rsidP="000F1306">
      <w:pPr>
        <w:pStyle w:val="3"/>
        <w:spacing w:before="0" w:after="0" w:line="330" w:lineRule="atLeast"/>
        <w:jc w:val="right"/>
        <w:textAlignment w:val="center"/>
        <w:rPr>
          <w:rFonts w:cs="Times New Roman"/>
          <w:color w:val="201F21"/>
          <w:sz w:val="24"/>
          <w:szCs w:val="24"/>
        </w:rPr>
      </w:pPr>
      <w:r>
        <w:rPr>
          <w:rFonts w:cs="Times New Roman"/>
          <w:color w:val="201F21"/>
          <w:sz w:val="24"/>
          <w:szCs w:val="24"/>
        </w:rPr>
        <w:t>в</w:t>
      </w:r>
      <w:r w:rsidRPr="000F1306">
        <w:rPr>
          <w:rFonts w:cs="Times New Roman"/>
          <w:color w:val="201F21"/>
          <w:sz w:val="24"/>
          <w:szCs w:val="24"/>
        </w:rPr>
        <w:t xml:space="preserve">рач-психотерапевт, </w:t>
      </w:r>
      <w:r>
        <w:rPr>
          <w:rFonts w:cs="Times New Roman"/>
          <w:color w:val="201F21"/>
          <w:sz w:val="24"/>
          <w:szCs w:val="24"/>
        </w:rPr>
        <w:t xml:space="preserve">системно-стратегический терапевт, </w:t>
      </w:r>
      <w:r w:rsidRPr="000F1306">
        <w:rPr>
          <w:rFonts w:cs="Times New Roman"/>
          <w:color w:val="201F21"/>
          <w:sz w:val="24"/>
          <w:szCs w:val="24"/>
        </w:rPr>
        <w:t>системный семейный терапевт</w:t>
      </w:r>
      <w:r>
        <w:rPr>
          <w:rFonts w:cs="Times New Roman"/>
          <w:color w:val="201F21"/>
          <w:sz w:val="24"/>
          <w:szCs w:val="24"/>
        </w:rPr>
        <w:t>.</w:t>
      </w:r>
    </w:p>
    <w:p w14:paraId="0CFAC98E" w14:textId="0114ACA2" w:rsidR="000F1306" w:rsidRDefault="000F1306" w:rsidP="000F1306">
      <w:pPr>
        <w:spacing w:line="315" w:lineRule="atLeast"/>
        <w:jc w:val="right"/>
        <w:textAlignment w:val="center"/>
        <w:rPr>
          <w:color w:val="201F21"/>
        </w:rPr>
      </w:pPr>
      <w:r w:rsidRPr="000F1306">
        <w:rPr>
          <w:color w:val="201F21"/>
        </w:rPr>
        <w:t xml:space="preserve">Доктор </w:t>
      </w:r>
      <w:r>
        <w:rPr>
          <w:color w:val="201F21"/>
        </w:rPr>
        <w:t>н</w:t>
      </w:r>
      <w:r w:rsidRPr="000F1306">
        <w:rPr>
          <w:color w:val="201F21"/>
        </w:rPr>
        <w:t xml:space="preserve">аучной </w:t>
      </w:r>
      <w:r>
        <w:rPr>
          <w:color w:val="201F21"/>
        </w:rPr>
        <w:t>психотерапии</w:t>
      </w:r>
      <w:r w:rsidRPr="000F1306">
        <w:rPr>
          <w:color w:val="201F21"/>
        </w:rPr>
        <w:t>.</w:t>
      </w:r>
      <w:r>
        <w:rPr>
          <w:color w:val="201F21"/>
        </w:rPr>
        <w:t xml:space="preserve"> </w:t>
      </w:r>
      <w:r w:rsidRPr="000F1306">
        <w:rPr>
          <w:color w:val="201F21"/>
        </w:rPr>
        <w:t>Профессор МАНП.</w:t>
      </w:r>
    </w:p>
    <w:p w14:paraId="6C0BA14C" w14:textId="08DF9EC9" w:rsidR="000F1306" w:rsidRPr="000F1306" w:rsidRDefault="000F1306" w:rsidP="000F1306">
      <w:pPr>
        <w:spacing w:line="315" w:lineRule="atLeast"/>
        <w:jc w:val="right"/>
        <w:textAlignment w:val="center"/>
        <w:rPr>
          <w:color w:val="201F21"/>
        </w:rPr>
      </w:pPr>
      <w:r w:rsidRPr="000F1306">
        <w:rPr>
          <w:color w:val="201F21"/>
        </w:rPr>
        <w:t>Эксперт в оценке качества психотехнологий.</w:t>
      </w:r>
      <w:r w:rsidRPr="000F1306">
        <w:rPr>
          <w:color w:val="201F21"/>
        </w:rPr>
        <w:br/>
        <w:t>Директор института Психологического образования и Социальных технологий.</w:t>
      </w:r>
      <w:r w:rsidRPr="000F1306">
        <w:rPr>
          <w:color w:val="201F21"/>
        </w:rPr>
        <w:br/>
        <w:t>Официальный преподаватель и супервизор практики ОППЛ.</w:t>
      </w:r>
      <w:r w:rsidRPr="000F1306">
        <w:rPr>
          <w:color w:val="201F21"/>
        </w:rPr>
        <w:br/>
        <w:t>Региональный представитель ОППЛ в Пермском крае.</w:t>
      </w:r>
      <w:r w:rsidRPr="000F1306">
        <w:rPr>
          <w:color w:val="201F21"/>
        </w:rPr>
        <w:br/>
        <w:t>НЛП мастер Коуч РСС (межд. стандарт), ментор.</w:t>
      </w:r>
      <w:r w:rsidRPr="000F1306">
        <w:rPr>
          <w:color w:val="201F21"/>
        </w:rPr>
        <w:br/>
        <w:t>Автор метода «Системная Стратегическая Терапия».</w:t>
      </w:r>
      <w:r w:rsidRPr="000F1306">
        <w:rPr>
          <w:color w:val="201F21"/>
        </w:rPr>
        <w:br/>
        <w:t>Автор проекта «Международная Школа Воплощения Таланта».</w:t>
      </w:r>
      <w:r w:rsidRPr="000F1306">
        <w:rPr>
          <w:color w:val="201F21"/>
        </w:rPr>
        <w:br/>
        <w:t>Соавтор проекта «Открытый мир».</w:t>
      </w:r>
      <w:r w:rsidRPr="000F1306">
        <w:rPr>
          <w:color w:val="201F21"/>
        </w:rPr>
        <w:br/>
        <w:t>Организатор обучающих всероссийских конференций с 2005г.</w:t>
      </w:r>
    </w:p>
    <w:p w14:paraId="6290E7F6" w14:textId="77777777" w:rsidR="000F1306" w:rsidRPr="000F1306" w:rsidRDefault="000F1306" w:rsidP="000F1306">
      <w:pPr>
        <w:spacing w:after="360" w:line="360" w:lineRule="auto"/>
        <w:jc w:val="center"/>
        <w:rPr>
          <w:b/>
          <w:bCs/>
        </w:rPr>
      </w:pPr>
    </w:p>
    <w:p w14:paraId="498CA148" w14:textId="77777777" w:rsidR="00D33BD5" w:rsidRPr="00BC6094" w:rsidRDefault="00D33BD5" w:rsidP="00D33BD5">
      <w:pPr>
        <w:pStyle w:val="1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609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Актуальность исследования</w:t>
      </w:r>
    </w:p>
    <w:p w14:paraId="33142BB6" w14:textId="77777777" w:rsidR="00D33BD5" w:rsidRPr="00BC6094" w:rsidRDefault="00D33BD5" w:rsidP="00D33BD5">
      <w:pPr>
        <w:spacing w:after="160" w:line="360" w:lineRule="auto"/>
        <w:jc w:val="both"/>
        <w:rPr>
          <w:sz w:val="28"/>
          <w:szCs w:val="28"/>
        </w:rPr>
      </w:pPr>
      <w:r w:rsidRPr="00BC6094">
        <w:rPr>
          <w:sz w:val="28"/>
          <w:szCs w:val="28"/>
        </w:rPr>
        <w:t>Стремительное развитие технологий искусственного интеллекта открыло принципиально новые возможности для организации психологической и психотерапевтической помощи: ИИ-сервисы и специализированные чат-боты уже сегодня доступны широкой аудитории, обеспечивают поддержку в постоянном режиме и существенно снижают барьер обращения за помощью. Вместе с тем темпы внедрения этих технологий в практику психологической помощи значительно опережают темпы их научного и профессионального осмысления.</w:t>
      </w:r>
    </w:p>
    <w:p w14:paraId="27DDB5D1" w14:textId="77777777" w:rsidR="00D33BD5" w:rsidRPr="00BC6094" w:rsidRDefault="00D33BD5" w:rsidP="00D33BD5">
      <w:pPr>
        <w:spacing w:after="160" w:line="360" w:lineRule="auto"/>
        <w:jc w:val="both"/>
        <w:rPr>
          <w:sz w:val="28"/>
          <w:szCs w:val="28"/>
        </w:rPr>
      </w:pPr>
      <w:r w:rsidRPr="00BC6094">
        <w:rPr>
          <w:sz w:val="28"/>
          <w:szCs w:val="28"/>
        </w:rPr>
        <w:t>Актуальность настоящего исследования определяется сочетанием следующих взаимосвязанных факторов.</w:t>
      </w:r>
    </w:p>
    <w:p w14:paraId="7F94DE73" w14:textId="77777777" w:rsidR="00D33BD5" w:rsidRPr="00BC6094" w:rsidRDefault="00D33BD5" w:rsidP="00D33BD5">
      <w:pPr>
        <w:spacing w:after="160" w:line="360" w:lineRule="auto"/>
        <w:jc w:val="both"/>
        <w:rPr>
          <w:sz w:val="28"/>
          <w:szCs w:val="28"/>
        </w:rPr>
      </w:pPr>
      <w:r w:rsidRPr="00BC6094">
        <w:rPr>
          <w:sz w:val="28"/>
          <w:szCs w:val="28"/>
        </w:rPr>
        <w:t xml:space="preserve">В понятийном пространстве психотерапевтической науки и практики отсутствует чёткая дифференциация форматов цифровой помощи по </w:t>
      </w:r>
      <w:r w:rsidRPr="00BC6094">
        <w:rPr>
          <w:sz w:val="28"/>
          <w:szCs w:val="28"/>
        </w:rPr>
        <w:lastRenderedPageBreak/>
        <w:t>существенным признакам. Термины «цифровое консультирование», «онлайн-терапия», «консультирование с использованием ИИ» и смежные понятия используются как взаимозаменяемые, что не позволяет ни корректно сопоставлять результаты разных исследований, ни разграничивать ситуации, в которых ИИ работает как самостоятельный агент помощи, и ситуации, в которых он выступает вспомогательным инструментом в руках специалиста. Следствием этой понятийной неопределённости является отсутствие обоснованных профессиональных стандартов практики, регламентирующих использование ИИ в консультировании и психотерапии.</w:t>
      </w:r>
    </w:p>
    <w:p w14:paraId="0D26E594" w14:textId="77777777" w:rsidR="00D33BD5" w:rsidRPr="00BC6094" w:rsidRDefault="00D33BD5" w:rsidP="00D33BD5">
      <w:pPr>
        <w:spacing w:after="160" w:line="360" w:lineRule="auto"/>
        <w:jc w:val="both"/>
        <w:rPr>
          <w:sz w:val="28"/>
          <w:szCs w:val="28"/>
        </w:rPr>
      </w:pPr>
      <w:r w:rsidRPr="00BC6094">
        <w:rPr>
          <w:sz w:val="28"/>
          <w:szCs w:val="28"/>
        </w:rPr>
        <w:t xml:space="preserve">Ещё более существенным является то обстоятельство, что признаваемый профессиональным сообществом </w:t>
      </w:r>
      <w:proofErr w:type="spellStart"/>
      <w:r w:rsidRPr="00BC6094">
        <w:rPr>
          <w:sz w:val="28"/>
          <w:szCs w:val="28"/>
        </w:rPr>
        <w:t>метатехнологический</w:t>
      </w:r>
      <w:proofErr w:type="spellEnd"/>
      <w:r w:rsidRPr="00BC6094">
        <w:rPr>
          <w:sz w:val="28"/>
          <w:szCs w:val="28"/>
        </w:rPr>
        <w:t xml:space="preserve"> дефицит ИИ-коммуникации — отсутствие живого присутствия, эмпатического резонанса, способности работать с кризисными состояниями и глубинными личностными изменениями — рассматривается преимущественно как фундаментальное и непреодолимое ограничение. Систематических сравнительных исследований, в которых различные конфигурации взаимодействия консультанта, клиента и ИИ сопоставлялись бы между собой по клинически значимым показателям, в актуальной литературе явно недостаточно.</w:t>
      </w:r>
    </w:p>
    <w:p w14:paraId="284225B9" w14:textId="77777777" w:rsidR="00D33BD5" w:rsidRPr="00BC6094" w:rsidRDefault="00D33BD5" w:rsidP="00D33BD5">
      <w:pPr>
        <w:spacing w:after="160" w:line="360" w:lineRule="auto"/>
        <w:jc w:val="both"/>
        <w:rPr>
          <w:sz w:val="28"/>
          <w:szCs w:val="28"/>
        </w:rPr>
      </w:pPr>
      <w:r w:rsidRPr="00BC6094">
        <w:rPr>
          <w:sz w:val="28"/>
          <w:szCs w:val="28"/>
        </w:rPr>
        <w:t>Растущая конкуренция на рынке психологических услуг между профессиональной психотерапией и массовыми ИИ-сервисами создаёт практическую потребность в научно обоснованной альтернативе, сохраняющей клиническую надёжность живого терапевтического контакта и профессиональную ответственность специалиста, при этом использующей организационные и экономические преимущества цифровых технологий (непрерывность сопровождения, доступность, снижение барьера обращения за помощью и проч.). Без такой альтернативы профессиональное сообщество лишается инструментов аргументированного ответа на запросы практики и рискует утратить часть аудитории в пользу нерегулируемых и клинически непроверенных решений.</w:t>
      </w:r>
    </w:p>
    <w:p w14:paraId="0CAE0493" w14:textId="77777777" w:rsidR="00D33BD5" w:rsidRPr="00BC6094" w:rsidRDefault="00D33BD5" w:rsidP="00D33BD5">
      <w:pPr>
        <w:spacing w:after="160" w:line="360" w:lineRule="auto"/>
        <w:jc w:val="both"/>
        <w:rPr>
          <w:sz w:val="28"/>
          <w:szCs w:val="28"/>
        </w:rPr>
      </w:pPr>
      <w:r w:rsidRPr="00BC6094">
        <w:rPr>
          <w:sz w:val="28"/>
          <w:szCs w:val="28"/>
        </w:rPr>
        <w:lastRenderedPageBreak/>
        <w:t xml:space="preserve">Совокупность данных факторов делает обоснование, </w:t>
      </w:r>
      <w:proofErr w:type="spellStart"/>
      <w:r w:rsidRPr="00BC6094">
        <w:rPr>
          <w:sz w:val="28"/>
          <w:szCs w:val="28"/>
        </w:rPr>
        <w:t>операционализацию</w:t>
      </w:r>
      <w:proofErr w:type="spellEnd"/>
      <w:r w:rsidRPr="00BC6094">
        <w:rPr>
          <w:sz w:val="28"/>
          <w:szCs w:val="28"/>
        </w:rPr>
        <w:t xml:space="preserve"> и эмпирическую проверку психотехнологии гибридного консультирования значимой и своевременной научной задачей и определяет актуальность настоящего исследования в четырёх взаимосвязанных направлениях:</w:t>
      </w:r>
    </w:p>
    <w:p w14:paraId="0AF23121" w14:textId="77777777" w:rsidR="00D33BD5" w:rsidRPr="00BC6094" w:rsidRDefault="00D33BD5" w:rsidP="00D33BD5">
      <w:pPr>
        <w:spacing w:after="100" w:line="360" w:lineRule="auto"/>
        <w:jc w:val="both"/>
        <w:rPr>
          <w:sz w:val="28"/>
          <w:szCs w:val="28"/>
        </w:rPr>
      </w:pPr>
      <w:r w:rsidRPr="00BC6094">
        <w:rPr>
          <w:sz w:val="28"/>
          <w:szCs w:val="28"/>
        </w:rPr>
        <w:t>- во-первых, дифференцировать форматы психологической помощи с использованием цифровых технологий по существенным признакам и выявить их сильные стороны и ограничения;</w:t>
      </w:r>
    </w:p>
    <w:p w14:paraId="08537B89" w14:textId="77777777" w:rsidR="00D33BD5" w:rsidRPr="00BC6094" w:rsidRDefault="00D33BD5" w:rsidP="00D33BD5">
      <w:pPr>
        <w:spacing w:after="100" w:line="360" w:lineRule="auto"/>
        <w:jc w:val="both"/>
        <w:rPr>
          <w:sz w:val="28"/>
          <w:szCs w:val="28"/>
        </w:rPr>
      </w:pPr>
      <w:r w:rsidRPr="00BC6094">
        <w:rPr>
          <w:sz w:val="28"/>
          <w:szCs w:val="28"/>
        </w:rPr>
        <w:t>- во-вторых, определить сравнительную эффективность и «слабые места» этих форматов применительно к клиентам с тревожными состояниями;</w:t>
      </w:r>
    </w:p>
    <w:p w14:paraId="05B6E142" w14:textId="77777777" w:rsidR="00D33BD5" w:rsidRPr="00BC6094" w:rsidRDefault="00D33BD5" w:rsidP="00D33BD5">
      <w:pPr>
        <w:spacing w:after="100" w:line="360" w:lineRule="auto"/>
        <w:jc w:val="both"/>
        <w:rPr>
          <w:sz w:val="28"/>
          <w:szCs w:val="28"/>
        </w:rPr>
      </w:pPr>
      <w:r w:rsidRPr="00BC6094">
        <w:rPr>
          <w:sz w:val="28"/>
          <w:szCs w:val="28"/>
        </w:rPr>
        <w:t>- в-третьих, разработать и обосновать модели гибридного консультирования как кластер оправданных вариаций данного формата, обеспечивающих эффективное взаимодействие специалиста, клиента и технологий ИИ с целью компенсации выявленных дефицитов и снижения рисков;</w:t>
      </w:r>
    </w:p>
    <w:p w14:paraId="53EC5414" w14:textId="77777777" w:rsidR="00D33BD5" w:rsidRDefault="00D33BD5" w:rsidP="00D33BD5">
      <w:pPr>
        <w:spacing w:after="100" w:line="360" w:lineRule="auto"/>
        <w:jc w:val="both"/>
        <w:rPr>
          <w:sz w:val="28"/>
          <w:szCs w:val="28"/>
        </w:rPr>
      </w:pPr>
      <w:r w:rsidRPr="00BC6094">
        <w:rPr>
          <w:sz w:val="28"/>
          <w:szCs w:val="28"/>
        </w:rPr>
        <w:t>- в-четвёртых, на основании полученных данных разработать и предложить к реализации программы подготовки специалистов, способных профессионально и безопасно работать в гибридных форматах помощи.</w:t>
      </w:r>
    </w:p>
    <w:p w14:paraId="11175D96" w14:textId="77777777" w:rsidR="00D33BD5" w:rsidRDefault="00D33BD5" w:rsidP="00D33BD5">
      <w:pPr>
        <w:spacing w:after="100" w:line="360" w:lineRule="auto"/>
        <w:jc w:val="both"/>
        <w:rPr>
          <w:sz w:val="28"/>
          <w:szCs w:val="28"/>
        </w:rPr>
      </w:pPr>
    </w:p>
    <w:p w14:paraId="3706A39F" w14:textId="77777777" w:rsidR="00D33BD5" w:rsidRPr="00D33BD5" w:rsidRDefault="00D33BD5" w:rsidP="00D33BD5">
      <w:pPr>
        <w:pStyle w:val="font-claude-response-body"/>
        <w:spacing w:line="360" w:lineRule="auto"/>
        <w:rPr>
          <w:b/>
          <w:bCs/>
          <w:sz w:val="28"/>
          <w:szCs w:val="28"/>
        </w:rPr>
      </w:pPr>
      <w:r w:rsidRPr="00D33BD5">
        <w:rPr>
          <w:b/>
          <w:bCs/>
          <w:sz w:val="28"/>
          <w:szCs w:val="28"/>
        </w:rPr>
        <w:t>«Цифровая психологическая помощь: существующие форматы, возможности и системные дефициты»</w:t>
      </w:r>
    </w:p>
    <w:p w14:paraId="14BFE128" w14:textId="77777777" w:rsidR="00D33BD5" w:rsidRPr="00D33BD5" w:rsidRDefault="00D33BD5" w:rsidP="00D33BD5">
      <w:pPr>
        <w:pStyle w:val="font-claude-response-body"/>
        <w:spacing w:line="360" w:lineRule="auto"/>
        <w:rPr>
          <w:sz w:val="20"/>
          <w:szCs w:val="20"/>
        </w:rPr>
      </w:pPr>
      <w:r w:rsidRPr="00D33BD5">
        <w:rPr>
          <w:sz w:val="20"/>
          <w:szCs w:val="20"/>
        </w:rPr>
        <w:t>В данном разделе приводятся рабочие определения форматов, существующей на данный момент, цифровой психологической помощи. Эти форматы используются в настоящем исследовании как самостоятельные объекты сравнения и как контекст, на фоне которого рассматривается и обосновывается психотехнология гибридного консультирования. Принципиально важно рассмотреть не только содержание каждого формата, но и то, предусматривают ли сами эти программы или не предусматривают, взаимодействие со специалистом.</w:t>
      </w:r>
    </w:p>
    <w:p w14:paraId="202D7F92" w14:textId="2E80BBB4" w:rsidR="00D33BD5" w:rsidRPr="00D33BD5" w:rsidRDefault="00D33BD5" w:rsidP="00D33BD5">
      <w:pPr>
        <w:pStyle w:val="font-claude-response-body"/>
        <w:spacing w:line="360" w:lineRule="auto"/>
        <w:rPr>
          <w:sz w:val="20"/>
          <w:szCs w:val="20"/>
        </w:rPr>
      </w:pPr>
      <w:r w:rsidRPr="00D33BD5">
        <w:rPr>
          <w:rStyle w:val="ac"/>
          <w:sz w:val="20"/>
          <w:szCs w:val="20"/>
        </w:rPr>
        <w:t>Цифровое консультирование</w:t>
      </w:r>
      <w:r w:rsidRPr="00D33BD5">
        <w:rPr>
          <w:sz w:val="20"/>
          <w:szCs w:val="20"/>
        </w:rPr>
        <w:t xml:space="preserve">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            </w:t>
      </w:r>
      <w:r w:rsidRPr="00D33BD5">
        <w:rPr>
          <w:sz w:val="20"/>
          <w:szCs w:val="20"/>
        </w:rPr>
        <w:t xml:space="preserve">форма оказания профессиональной психологической, психотерапевтической или </w:t>
      </w:r>
      <w:proofErr w:type="spellStart"/>
      <w:r w:rsidRPr="00D33BD5">
        <w:rPr>
          <w:sz w:val="20"/>
          <w:szCs w:val="20"/>
        </w:rPr>
        <w:t>коучинговой</w:t>
      </w:r>
      <w:proofErr w:type="spellEnd"/>
      <w:r w:rsidRPr="00D33BD5">
        <w:rPr>
          <w:sz w:val="20"/>
          <w:szCs w:val="20"/>
        </w:rPr>
        <w:t xml:space="preserve"> помощи, реализуемая полностью посредством цифровых технологий и коммуникационных платформ, без обязательного очного контакта между специалистом и клиентом. Данный формат охватывает </w:t>
      </w:r>
      <w:proofErr w:type="spellStart"/>
      <w:r w:rsidRPr="00D33BD5">
        <w:rPr>
          <w:sz w:val="20"/>
          <w:szCs w:val="20"/>
        </w:rPr>
        <w:t>видеосессии</w:t>
      </w:r>
      <w:proofErr w:type="spellEnd"/>
      <w:r w:rsidRPr="00D33BD5">
        <w:rPr>
          <w:sz w:val="20"/>
          <w:szCs w:val="20"/>
        </w:rPr>
        <w:t xml:space="preserve">, переписку через защищённые платформы и асинхронное взаимодействие, при обязательном участии </w:t>
      </w:r>
      <w:r w:rsidRPr="00D33BD5">
        <w:rPr>
          <w:sz w:val="20"/>
          <w:szCs w:val="20"/>
        </w:rPr>
        <w:lastRenderedPageBreak/>
        <w:t>специалиста, но без очного присутствия. Цифровое консультирование реализуется в нескольких конкретных форматах:</w:t>
      </w:r>
    </w:p>
    <w:p w14:paraId="0C83B4D2" w14:textId="77777777" w:rsidR="00D33BD5" w:rsidRPr="00D33BD5" w:rsidRDefault="00D33BD5" w:rsidP="00D33BD5">
      <w:pPr>
        <w:pStyle w:val="font-claude-response-body"/>
        <w:spacing w:line="360" w:lineRule="auto"/>
        <w:rPr>
          <w:sz w:val="20"/>
          <w:szCs w:val="20"/>
        </w:rPr>
      </w:pPr>
      <w:r w:rsidRPr="00D33BD5">
        <w:rPr>
          <w:rStyle w:val="ac"/>
          <w:sz w:val="20"/>
          <w:szCs w:val="20"/>
        </w:rPr>
        <w:t xml:space="preserve">Синхронное </w:t>
      </w:r>
      <w:proofErr w:type="spellStart"/>
      <w:r w:rsidRPr="00D33BD5">
        <w:rPr>
          <w:rStyle w:val="ac"/>
          <w:sz w:val="20"/>
          <w:szCs w:val="20"/>
        </w:rPr>
        <w:t>видеоконсультирование</w:t>
      </w:r>
      <w:proofErr w:type="spellEnd"/>
      <w:r w:rsidRPr="00D33BD5">
        <w:rPr>
          <w:sz w:val="20"/>
          <w:szCs w:val="20"/>
        </w:rPr>
        <w:t xml:space="preserve"> (</w:t>
      </w:r>
      <w:proofErr w:type="spellStart"/>
      <w:r w:rsidRPr="00D33BD5">
        <w:rPr>
          <w:sz w:val="20"/>
          <w:szCs w:val="20"/>
        </w:rPr>
        <w:t>видеосессии</w:t>
      </w:r>
      <w:proofErr w:type="spellEnd"/>
      <w:r w:rsidRPr="00D33BD5">
        <w:rPr>
          <w:sz w:val="20"/>
          <w:szCs w:val="20"/>
        </w:rPr>
        <w:t xml:space="preserve"> через специализированные платформы видеосвязи) наиболее близкий к очному аналог. </w:t>
      </w:r>
    </w:p>
    <w:p w14:paraId="33BC9948" w14:textId="77777777" w:rsidR="00D33BD5" w:rsidRPr="00D33BD5" w:rsidRDefault="00D33BD5" w:rsidP="00D33BD5">
      <w:pPr>
        <w:pStyle w:val="font-claude-response-body"/>
        <w:spacing w:line="360" w:lineRule="auto"/>
        <w:rPr>
          <w:sz w:val="20"/>
          <w:szCs w:val="20"/>
        </w:rPr>
      </w:pPr>
      <w:r w:rsidRPr="00D33BD5">
        <w:rPr>
          <w:rStyle w:val="ad"/>
          <w:sz w:val="20"/>
          <w:szCs w:val="20"/>
        </w:rPr>
        <w:t>Предлагает:</w:t>
      </w:r>
      <w:r w:rsidRPr="00D33BD5">
        <w:rPr>
          <w:sz w:val="20"/>
          <w:szCs w:val="20"/>
        </w:rPr>
        <w:t xml:space="preserve"> полноценный терапевтический контакт в реальном времени, невербальную коммуникацию, установление терапевтического альянса, применение большинства психотерапевтических техник.                                                                                                        </w:t>
      </w:r>
      <w:r w:rsidRPr="00D33BD5">
        <w:rPr>
          <w:rStyle w:val="ad"/>
          <w:sz w:val="20"/>
          <w:szCs w:val="20"/>
        </w:rPr>
        <w:t>Не предлагает:</w:t>
      </w:r>
      <w:r w:rsidRPr="00D33BD5">
        <w:rPr>
          <w:sz w:val="20"/>
          <w:szCs w:val="20"/>
        </w:rPr>
        <w:t xml:space="preserve"> непрерывного сопровождения между сессиями, поддержки в кризисный момент вне расписания, мониторинга состояния клиента в межсессионный период.</w:t>
      </w:r>
    </w:p>
    <w:p w14:paraId="4F5916F8" w14:textId="77777777" w:rsidR="00D33BD5" w:rsidRDefault="00D33BD5" w:rsidP="00D33BD5">
      <w:pPr>
        <w:pStyle w:val="font-claude-response-body"/>
        <w:spacing w:line="360" w:lineRule="auto"/>
        <w:rPr>
          <w:sz w:val="20"/>
          <w:szCs w:val="20"/>
        </w:rPr>
      </w:pPr>
      <w:r w:rsidRPr="00D33BD5">
        <w:rPr>
          <w:rStyle w:val="ac"/>
          <w:sz w:val="20"/>
          <w:szCs w:val="20"/>
        </w:rPr>
        <w:t>Синхронное текстовое консультирование</w:t>
      </w:r>
      <w:r w:rsidRPr="00D33BD5">
        <w:rPr>
          <w:sz w:val="20"/>
          <w:szCs w:val="20"/>
        </w:rPr>
        <w:t xml:space="preserve"> (чат в реальном времени со специалистом) сессия через переписку.                                                                                                    </w:t>
      </w:r>
    </w:p>
    <w:p w14:paraId="65513373" w14:textId="7E2BBAA8" w:rsidR="00D33BD5" w:rsidRPr="00D33BD5" w:rsidRDefault="00D33BD5" w:rsidP="00D33BD5">
      <w:pPr>
        <w:pStyle w:val="font-claude-response-body"/>
        <w:spacing w:line="360" w:lineRule="auto"/>
        <w:rPr>
          <w:sz w:val="20"/>
          <w:szCs w:val="20"/>
        </w:rPr>
      </w:pPr>
      <w:r w:rsidRPr="00D33BD5">
        <w:rPr>
          <w:rStyle w:val="ad"/>
          <w:sz w:val="20"/>
          <w:szCs w:val="20"/>
        </w:rPr>
        <w:t>Предлагает:</w:t>
      </w:r>
      <w:r w:rsidRPr="00D33BD5">
        <w:rPr>
          <w:sz w:val="20"/>
          <w:szCs w:val="20"/>
        </w:rPr>
        <w:t xml:space="preserve"> доступность для клиентов с речевыми барьерами, анонимность, удобство при эмоциональных затруднениях с устной речью.                                                                        </w:t>
      </w:r>
      <w:r>
        <w:rPr>
          <w:sz w:val="20"/>
          <w:szCs w:val="20"/>
        </w:rPr>
        <w:t xml:space="preserve">                                                                  </w:t>
      </w:r>
      <w:r w:rsidRPr="00D33BD5">
        <w:rPr>
          <w:rStyle w:val="ad"/>
          <w:sz w:val="20"/>
          <w:szCs w:val="20"/>
        </w:rPr>
        <w:t>Не предлагает:</w:t>
      </w:r>
      <w:r w:rsidRPr="00D33BD5">
        <w:rPr>
          <w:sz w:val="20"/>
          <w:szCs w:val="20"/>
        </w:rPr>
        <w:t xml:space="preserve"> невербальных сигналов, голосового контакта, полноты терапевтического присутствия; снижает глубину эмоционального контакта.</w:t>
      </w:r>
    </w:p>
    <w:p w14:paraId="772FA9E0" w14:textId="36BC0BDC" w:rsidR="00D33BD5" w:rsidRPr="00D33BD5" w:rsidRDefault="00D33BD5" w:rsidP="00D33BD5">
      <w:pPr>
        <w:pStyle w:val="font-claude-response-body"/>
        <w:spacing w:line="360" w:lineRule="auto"/>
        <w:rPr>
          <w:sz w:val="20"/>
          <w:szCs w:val="20"/>
        </w:rPr>
      </w:pPr>
      <w:r w:rsidRPr="00D33BD5">
        <w:rPr>
          <w:rStyle w:val="ac"/>
          <w:sz w:val="20"/>
          <w:szCs w:val="20"/>
        </w:rPr>
        <w:t>Асинхронное консультирование</w:t>
      </w:r>
      <w:r w:rsidRPr="00D33BD5">
        <w:rPr>
          <w:sz w:val="20"/>
          <w:szCs w:val="20"/>
        </w:rPr>
        <w:t xml:space="preserve"> (переписка по электронной почте, голосовые сообщения, отложенные </w:t>
      </w:r>
      <w:proofErr w:type="spellStart"/>
      <w:r w:rsidRPr="00D33BD5">
        <w:rPr>
          <w:sz w:val="20"/>
          <w:szCs w:val="20"/>
        </w:rPr>
        <w:t>видеоответы</w:t>
      </w:r>
      <w:proofErr w:type="spellEnd"/>
      <w:r w:rsidRPr="00D33BD5">
        <w:rPr>
          <w:sz w:val="20"/>
          <w:szCs w:val="20"/>
        </w:rPr>
        <w:t xml:space="preserve">) специалист и клиент взаимодействуют в разное время.                                                                                                                                 </w:t>
      </w:r>
      <w:r w:rsidRPr="00D33BD5">
        <w:rPr>
          <w:rStyle w:val="ad"/>
          <w:sz w:val="20"/>
          <w:szCs w:val="20"/>
        </w:rPr>
        <w:t>Предлагает:</w:t>
      </w:r>
      <w:r w:rsidRPr="00D33BD5">
        <w:rPr>
          <w:sz w:val="20"/>
          <w:szCs w:val="20"/>
        </w:rPr>
        <w:t xml:space="preserve"> гибкость расписания, возможность обдумать запрос перед отправкой, письменную фиксацию договорённостей.                                                                                    </w:t>
      </w:r>
      <w:r>
        <w:rPr>
          <w:sz w:val="20"/>
          <w:szCs w:val="20"/>
        </w:rPr>
        <w:t xml:space="preserve">                                                                         </w:t>
      </w:r>
      <w:r w:rsidRPr="00D33BD5">
        <w:rPr>
          <w:rStyle w:val="ad"/>
          <w:sz w:val="20"/>
          <w:szCs w:val="20"/>
        </w:rPr>
        <w:t>Не предлагает:</w:t>
      </w:r>
      <w:r w:rsidRPr="00D33BD5">
        <w:rPr>
          <w:sz w:val="20"/>
          <w:szCs w:val="20"/>
        </w:rPr>
        <w:t xml:space="preserve"> живого присутствия, спонтанного терапевтического диалога, работы с актуальным эмоциональным состоянием; между отправкой и ответом неизбежен временной разрыв, который в кризисных состояниях недопустим.</w:t>
      </w:r>
    </w:p>
    <w:p w14:paraId="7A94F42D" w14:textId="5D37BC76" w:rsidR="00D33BD5" w:rsidRPr="00D33BD5" w:rsidRDefault="00D33BD5" w:rsidP="00D33BD5">
      <w:pPr>
        <w:pStyle w:val="font-claude-response-body"/>
        <w:spacing w:line="360" w:lineRule="auto"/>
        <w:rPr>
          <w:sz w:val="20"/>
          <w:szCs w:val="20"/>
        </w:rPr>
      </w:pPr>
      <w:r w:rsidRPr="00D33BD5">
        <w:rPr>
          <w:rStyle w:val="ac"/>
          <w:sz w:val="20"/>
          <w:szCs w:val="20"/>
        </w:rPr>
        <w:t>Интернет-терапия с направляемой самопомощью</w:t>
      </w:r>
      <w:r w:rsidRPr="00D33BD5">
        <w:rPr>
          <w:sz w:val="20"/>
          <w:szCs w:val="20"/>
        </w:rPr>
        <w:t xml:space="preserve"> (интернет-КПТ).                               </w:t>
      </w:r>
      <w:r>
        <w:rPr>
          <w:sz w:val="20"/>
          <w:szCs w:val="20"/>
        </w:rPr>
        <w:t xml:space="preserve">                              </w:t>
      </w:r>
      <w:r w:rsidRPr="00D33BD5">
        <w:rPr>
          <w:sz w:val="20"/>
          <w:szCs w:val="20"/>
        </w:rPr>
        <w:t xml:space="preserve">клиент самостоятельно проходит структурированные модули (тексты, упражнения, видео), специалист обеспечивает периодическую асинхронную поддержку.                </w:t>
      </w:r>
      <w:r w:rsidRPr="00D33BD5">
        <w:rPr>
          <w:rStyle w:val="ad"/>
          <w:sz w:val="20"/>
          <w:szCs w:val="20"/>
        </w:rPr>
        <w:t>Предлагает:</w:t>
      </w:r>
      <w:r w:rsidRPr="00D33BD5">
        <w:rPr>
          <w:sz w:val="20"/>
          <w:szCs w:val="20"/>
        </w:rPr>
        <w:t xml:space="preserve"> масштабируемость, возможность работать в собственном темпе, КПТ-протокол при лёгкой и умеренной депрессии.                                                                                   </w:t>
      </w:r>
      <w:r w:rsidRPr="00D33BD5">
        <w:rPr>
          <w:rStyle w:val="ad"/>
          <w:sz w:val="20"/>
          <w:szCs w:val="20"/>
        </w:rPr>
        <w:t>Не предлагает:</w:t>
      </w:r>
      <w:r w:rsidRPr="00D33BD5">
        <w:rPr>
          <w:sz w:val="20"/>
          <w:szCs w:val="20"/>
        </w:rPr>
        <w:t xml:space="preserve"> персонализации под уникальный запрос клиента, живого контакта, адаптации при отклонении от протокола.</w:t>
      </w:r>
    </w:p>
    <w:p w14:paraId="3F6861A7" w14:textId="7772754E" w:rsidR="00D33BD5" w:rsidRPr="00D33BD5" w:rsidRDefault="00D33BD5" w:rsidP="00D33BD5">
      <w:pPr>
        <w:pStyle w:val="font-claude-response-body"/>
        <w:spacing w:line="360" w:lineRule="auto"/>
        <w:rPr>
          <w:sz w:val="20"/>
          <w:szCs w:val="20"/>
        </w:rPr>
      </w:pPr>
      <w:r w:rsidRPr="00D33BD5">
        <w:rPr>
          <w:rStyle w:val="ac"/>
          <w:sz w:val="20"/>
          <w:szCs w:val="20"/>
        </w:rPr>
        <w:t>Консультирование с использованием технологии искусственного интеллекта</w:t>
      </w:r>
      <w:r w:rsidRPr="00D33BD5">
        <w:rPr>
          <w:sz w:val="20"/>
          <w:szCs w:val="20"/>
        </w:rPr>
        <w:t xml:space="preserve">                            </w:t>
      </w:r>
      <w:r>
        <w:rPr>
          <w:sz w:val="20"/>
          <w:szCs w:val="20"/>
        </w:rPr>
        <w:t xml:space="preserve">             </w:t>
      </w:r>
      <w:r w:rsidRPr="00D33BD5">
        <w:rPr>
          <w:sz w:val="20"/>
          <w:szCs w:val="20"/>
        </w:rPr>
        <w:t xml:space="preserve">форма оказания психологической или </w:t>
      </w:r>
      <w:proofErr w:type="spellStart"/>
      <w:r w:rsidRPr="00D33BD5">
        <w:rPr>
          <w:sz w:val="20"/>
          <w:szCs w:val="20"/>
        </w:rPr>
        <w:t>коучинговой</w:t>
      </w:r>
      <w:proofErr w:type="spellEnd"/>
      <w:r w:rsidRPr="00D33BD5">
        <w:rPr>
          <w:sz w:val="20"/>
          <w:szCs w:val="20"/>
        </w:rPr>
        <w:t xml:space="preserve"> помощи, в которой специализированная система ИИ выступает в качестве самостоятельного или вспомогательного компонента консультативного процесса: обеспечивает сбор первичного запроса, поддержку клиента в межсессионный период, мониторинг динамики состояния и сопровождение в реализации терапевтических задач. Данный формат включает как взаимодействие клиента со специализированными чат-ботами, так и использование продвинутых языковых моделей в качестве основного агента помощи, с участием специалиста или без него. Формат реализуется в нескольких вариантах:</w:t>
      </w:r>
    </w:p>
    <w:p w14:paraId="22770E86" w14:textId="48307E22" w:rsidR="00D33BD5" w:rsidRPr="00D33BD5" w:rsidRDefault="00D33BD5" w:rsidP="00D33BD5">
      <w:pPr>
        <w:pStyle w:val="font-claude-response-body"/>
        <w:spacing w:line="360" w:lineRule="auto"/>
        <w:rPr>
          <w:sz w:val="20"/>
          <w:szCs w:val="20"/>
        </w:rPr>
      </w:pPr>
      <w:r w:rsidRPr="00D33BD5">
        <w:rPr>
          <w:rStyle w:val="ac"/>
          <w:sz w:val="20"/>
          <w:szCs w:val="20"/>
        </w:rPr>
        <w:lastRenderedPageBreak/>
        <w:t>Специализированные правило-ориентированные чат-боты</w:t>
      </w:r>
      <w:r w:rsidRPr="00D33BD5">
        <w:rPr>
          <w:sz w:val="20"/>
          <w:szCs w:val="20"/>
        </w:rPr>
        <w:t xml:space="preserve">                                      </w:t>
      </w:r>
      <w:r>
        <w:rPr>
          <w:sz w:val="20"/>
          <w:szCs w:val="20"/>
        </w:rPr>
        <w:t xml:space="preserve">                                </w:t>
      </w:r>
      <w:r w:rsidRPr="00D33BD5">
        <w:rPr>
          <w:sz w:val="20"/>
          <w:szCs w:val="20"/>
        </w:rPr>
        <w:t xml:space="preserve">системы, реализующие фиксированный набор терапевтических техник (преимущественно КПТ, ДПТ, </w:t>
      </w:r>
      <w:proofErr w:type="spellStart"/>
      <w:r w:rsidRPr="00D33BD5">
        <w:rPr>
          <w:sz w:val="20"/>
          <w:szCs w:val="20"/>
        </w:rPr>
        <w:t>майндфулнес</w:t>
      </w:r>
      <w:proofErr w:type="spellEnd"/>
      <w:r w:rsidRPr="00D33BD5">
        <w:rPr>
          <w:sz w:val="20"/>
          <w:szCs w:val="20"/>
        </w:rPr>
        <w:t xml:space="preserve">) через сценарные диалоги.                                                   </w:t>
      </w:r>
      <w:r>
        <w:rPr>
          <w:sz w:val="20"/>
          <w:szCs w:val="20"/>
        </w:rPr>
        <w:t xml:space="preserve">                                                    </w:t>
      </w:r>
      <w:r w:rsidRPr="00D33BD5">
        <w:rPr>
          <w:rStyle w:val="ad"/>
          <w:sz w:val="20"/>
          <w:szCs w:val="20"/>
        </w:rPr>
        <w:t>Предлагают:</w:t>
      </w:r>
      <w:r w:rsidRPr="00D33BD5">
        <w:rPr>
          <w:sz w:val="20"/>
          <w:szCs w:val="20"/>
        </w:rPr>
        <w:t xml:space="preserve"> постоянную доступность, низкий барьер входа, анонимность, доказательную базу для краткосрочных вмешательств, встроенные протоколы кризисного реагирования с направлением на горячие линии.                                                                         </w:t>
      </w:r>
      <w:r w:rsidR="000F1306">
        <w:rPr>
          <w:sz w:val="20"/>
          <w:szCs w:val="20"/>
        </w:rPr>
        <w:t xml:space="preserve">                                                                                                      </w:t>
      </w:r>
      <w:r w:rsidRPr="00D33BD5">
        <w:rPr>
          <w:rStyle w:val="ad"/>
          <w:sz w:val="20"/>
          <w:szCs w:val="20"/>
        </w:rPr>
        <w:t>Не предлагают:</w:t>
      </w:r>
      <w:r w:rsidRPr="00D33BD5">
        <w:rPr>
          <w:sz w:val="20"/>
          <w:szCs w:val="20"/>
        </w:rPr>
        <w:t xml:space="preserve"> свободного диалога, адаптации к уникальному контексту клиента, долгосрочной памяти о предыдущих разговорах, передачи данных живому специалисту, настройки под конкретного человека; взаимодействие со специалистом либо отсутствует, либо ограничено формальным направлением при кризисе.</w:t>
      </w:r>
    </w:p>
    <w:p w14:paraId="4C74EFC3" w14:textId="6C1E6F6B" w:rsidR="00D33BD5" w:rsidRPr="00D33BD5" w:rsidRDefault="00D33BD5" w:rsidP="00D33BD5">
      <w:pPr>
        <w:pStyle w:val="font-claude-response-body"/>
        <w:spacing w:line="360" w:lineRule="auto"/>
        <w:rPr>
          <w:sz w:val="20"/>
          <w:szCs w:val="20"/>
        </w:rPr>
      </w:pPr>
      <w:r w:rsidRPr="00D33BD5">
        <w:rPr>
          <w:rStyle w:val="ac"/>
          <w:sz w:val="20"/>
          <w:szCs w:val="20"/>
        </w:rPr>
        <w:t>Продвинутые языковые модели в роли ИИ-консультанта</w:t>
      </w:r>
      <w:r w:rsidRPr="00D33BD5">
        <w:rPr>
          <w:sz w:val="20"/>
          <w:szCs w:val="20"/>
        </w:rPr>
        <w:t xml:space="preserve"> (ChatGPT и аналоги) использование генеративного ИИ в свободном диалоговом формате без клинической настройки.                                                                                                                                  </w:t>
      </w:r>
      <w:r w:rsidRPr="00D33BD5">
        <w:rPr>
          <w:rStyle w:val="ad"/>
          <w:sz w:val="20"/>
          <w:szCs w:val="20"/>
        </w:rPr>
        <w:t>Предлагают:</w:t>
      </w:r>
      <w:r w:rsidRPr="00D33BD5">
        <w:rPr>
          <w:sz w:val="20"/>
          <w:szCs w:val="20"/>
        </w:rPr>
        <w:t xml:space="preserve"> персонализированный диалог, гибкость, доступность без регистрации, возможность работать с широким спектром запросов.                                                                   </w:t>
      </w:r>
      <w:r>
        <w:rPr>
          <w:sz w:val="20"/>
          <w:szCs w:val="20"/>
        </w:rPr>
        <w:t xml:space="preserve">                                                                       </w:t>
      </w:r>
      <w:r w:rsidRPr="00D33BD5">
        <w:rPr>
          <w:rStyle w:val="ad"/>
          <w:sz w:val="20"/>
          <w:szCs w:val="20"/>
        </w:rPr>
        <w:t>Не предлагают:</w:t>
      </w:r>
      <w:r w:rsidRPr="00D33BD5">
        <w:rPr>
          <w:sz w:val="20"/>
          <w:szCs w:val="20"/>
        </w:rPr>
        <w:t xml:space="preserve"> клинической валидации, протоколов безопасности, структурированного ведения случая; характеризуются встроенной склонностью к «соглашательству», что может усиливать </w:t>
      </w:r>
      <w:proofErr w:type="spellStart"/>
      <w:r w:rsidRPr="00D33BD5">
        <w:rPr>
          <w:sz w:val="20"/>
          <w:szCs w:val="20"/>
        </w:rPr>
        <w:t>дезадаптивные</w:t>
      </w:r>
      <w:proofErr w:type="spellEnd"/>
      <w:r w:rsidRPr="00D33BD5">
        <w:rPr>
          <w:sz w:val="20"/>
          <w:szCs w:val="20"/>
        </w:rPr>
        <w:t xml:space="preserve"> паттерны мышления вместо их коррекции.</w:t>
      </w:r>
    </w:p>
    <w:p w14:paraId="3D1EF7D0" w14:textId="51EEFA87" w:rsidR="00D33BD5" w:rsidRPr="00D33BD5" w:rsidRDefault="00D33BD5" w:rsidP="00D33BD5">
      <w:pPr>
        <w:pStyle w:val="font-claude-response-body"/>
        <w:spacing w:line="360" w:lineRule="auto"/>
        <w:rPr>
          <w:sz w:val="20"/>
          <w:szCs w:val="20"/>
        </w:rPr>
      </w:pPr>
      <w:r w:rsidRPr="00D33BD5">
        <w:rPr>
          <w:rStyle w:val="ac"/>
          <w:sz w:val="20"/>
          <w:szCs w:val="20"/>
        </w:rPr>
        <w:t>Специализированные ИИ-платформы с возможностью подключения специалиста</w:t>
      </w:r>
      <w:r w:rsidRPr="00D33BD5">
        <w:rPr>
          <w:sz w:val="20"/>
          <w:szCs w:val="20"/>
        </w:rPr>
        <w:t xml:space="preserve"> продвинутый формат, в котором ИИ-сопровождение интегрировано с доступом к живому специалисту. Модель, в которой ИИ поддерживает клиентов между сессиями живой терапии.                                                                                                                              </w:t>
      </w:r>
      <w:r w:rsidRPr="00D33BD5">
        <w:rPr>
          <w:rStyle w:val="ad"/>
          <w:sz w:val="20"/>
          <w:szCs w:val="20"/>
        </w:rPr>
        <w:t>Предлагают:</w:t>
      </w:r>
      <w:r w:rsidRPr="00D33BD5">
        <w:rPr>
          <w:sz w:val="20"/>
          <w:szCs w:val="20"/>
        </w:rPr>
        <w:t xml:space="preserve"> непрерывное сопровождение, кризисную эскалацию к специалисту, базовую интеграцию данных.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                            </w:t>
      </w:r>
      <w:r w:rsidRPr="00D33BD5">
        <w:rPr>
          <w:rStyle w:val="ad"/>
          <w:sz w:val="20"/>
          <w:szCs w:val="20"/>
        </w:rPr>
        <w:t>Не предлагают:</w:t>
      </w:r>
      <w:r w:rsidRPr="00D33BD5">
        <w:rPr>
          <w:sz w:val="20"/>
          <w:szCs w:val="20"/>
        </w:rPr>
        <w:t xml:space="preserve"> персонализации ИИ-агента под конкретного клиента и специалиста, совместной настройки профиля, участия ИИ непосредственно в живой сессии, структурированной передачи содержания диалогов консультанту перед следующей встречей. </w:t>
      </w:r>
    </w:p>
    <w:p w14:paraId="6815B695" w14:textId="23306FB8" w:rsidR="00D33BD5" w:rsidRPr="00D33BD5" w:rsidRDefault="00D33BD5" w:rsidP="00D33BD5">
      <w:pPr>
        <w:pStyle w:val="font-claude-response-body"/>
        <w:spacing w:line="360" w:lineRule="auto"/>
        <w:rPr>
          <w:sz w:val="20"/>
          <w:szCs w:val="20"/>
        </w:rPr>
      </w:pPr>
      <w:r w:rsidRPr="00D33BD5">
        <w:rPr>
          <w:rStyle w:val="ac"/>
          <w:sz w:val="20"/>
          <w:szCs w:val="20"/>
        </w:rPr>
        <w:t>Генеративные ИИ-чат-боты клинической разработки</w:t>
      </w:r>
      <w:r w:rsidRPr="00D33BD5">
        <w:rPr>
          <w:sz w:val="20"/>
          <w:szCs w:val="20"/>
        </w:rPr>
        <w:t xml:space="preserve">                                                 </w:t>
      </w:r>
      <w:r>
        <w:rPr>
          <w:sz w:val="20"/>
          <w:szCs w:val="20"/>
        </w:rPr>
        <w:t xml:space="preserve">                                 </w:t>
      </w:r>
      <w:r w:rsidRPr="00D33BD5">
        <w:rPr>
          <w:sz w:val="20"/>
          <w:szCs w:val="20"/>
        </w:rPr>
        <w:t xml:space="preserve">системы, специально дообученные на материалах доказательной психотерапии (исследование проведенное на платформе </w:t>
      </w:r>
      <w:proofErr w:type="spellStart"/>
      <w:r w:rsidRPr="00D33BD5">
        <w:rPr>
          <w:sz w:val="20"/>
          <w:szCs w:val="20"/>
        </w:rPr>
        <w:t>Therabot</w:t>
      </w:r>
      <w:proofErr w:type="spellEnd"/>
      <w:r w:rsidRPr="00D33BD5">
        <w:rPr>
          <w:sz w:val="20"/>
          <w:szCs w:val="20"/>
        </w:rPr>
        <w:t xml:space="preserve"> (2025) продемонстрировало клинически значимую редукцию симптомов депрессии, тревоги и расстройств пищевого поведения, при этом участники оценивали терапевтический альянс с системой как сопоставимый с живым терапевтом.                                                                                   </w:t>
      </w:r>
      <w:r w:rsidRPr="00D33BD5">
        <w:rPr>
          <w:rStyle w:val="ad"/>
          <w:sz w:val="20"/>
          <w:szCs w:val="20"/>
        </w:rPr>
        <w:t>Предлагают:</w:t>
      </w:r>
      <w:r w:rsidRPr="00D33BD5">
        <w:rPr>
          <w:sz w:val="20"/>
          <w:szCs w:val="20"/>
        </w:rPr>
        <w:t xml:space="preserve"> персонализированный диалог, высокую вовлечённость, доступность круглосуточно.                                                                                                                                    </w:t>
      </w:r>
      <w:r w:rsidRPr="00D33BD5">
        <w:rPr>
          <w:rStyle w:val="ad"/>
          <w:sz w:val="20"/>
          <w:szCs w:val="20"/>
        </w:rPr>
        <w:t>Не предлагают:</w:t>
      </w:r>
      <w:r w:rsidRPr="00D33BD5">
        <w:rPr>
          <w:sz w:val="20"/>
          <w:szCs w:val="20"/>
        </w:rPr>
        <w:t xml:space="preserve"> полностью автономной клинической работы, совместной настройки профиля, участия ИИ непосредственно в живой сессии</w:t>
      </w:r>
    </w:p>
    <w:p w14:paraId="240A7209" w14:textId="11537E89" w:rsidR="00D33BD5" w:rsidRPr="00BC6094" w:rsidRDefault="00A513B5" w:rsidP="00D33BD5">
      <w:pPr>
        <w:pStyle w:val="font-claude-response-body"/>
        <w:spacing w:line="360" w:lineRule="auto"/>
        <w:rPr>
          <w:sz w:val="28"/>
          <w:szCs w:val="28"/>
        </w:rPr>
      </w:pPr>
      <w:r w:rsidRPr="00A513B5">
        <w:rPr>
          <w:b/>
          <w:bCs/>
          <w:sz w:val="28"/>
          <w:szCs w:val="28"/>
        </w:rPr>
        <w:t>Главный вывод:</w:t>
      </w:r>
      <w:r>
        <w:rPr>
          <w:sz w:val="28"/>
          <w:szCs w:val="28"/>
        </w:rPr>
        <w:t xml:space="preserve"> а</w:t>
      </w:r>
      <w:r w:rsidR="00D33BD5" w:rsidRPr="00BC6094">
        <w:rPr>
          <w:sz w:val="28"/>
          <w:szCs w:val="28"/>
        </w:rPr>
        <w:t xml:space="preserve">нализ существующих ИИ-сервисов показывает: большинство из них либо вовсе не предусматривают взаимодействия со специалистом, либо ограничиваются формальным направлением к нему при кризисных состояниях, без структурированной передачи данных, без </w:t>
      </w:r>
      <w:r w:rsidR="00D33BD5" w:rsidRPr="00BC6094">
        <w:rPr>
          <w:sz w:val="28"/>
          <w:szCs w:val="28"/>
        </w:rPr>
        <w:lastRenderedPageBreak/>
        <w:t>настройки под конкретного клиента и без интеграции ИИ-контакта в общий терапевтический процесс. Именно этот системный дефицит и восполняет психотехнология гибридного консультирования.</w:t>
      </w:r>
    </w:p>
    <w:p w14:paraId="3FC57912" w14:textId="77777777" w:rsidR="00D33BD5" w:rsidRDefault="00D33BD5" w:rsidP="00D33BD5">
      <w:pPr>
        <w:spacing w:after="160" w:line="360" w:lineRule="auto"/>
        <w:jc w:val="both"/>
        <w:rPr>
          <w:sz w:val="28"/>
          <w:szCs w:val="28"/>
        </w:rPr>
      </w:pPr>
      <w:r w:rsidRPr="00BC6094">
        <w:rPr>
          <w:sz w:val="28"/>
          <w:szCs w:val="28"/>
        </w:rPr>
        <w:t xml:space="preserve">Таким образом, введение и </w:t>
      </w:r>
      <w:proofErr w:type="spellStart"/>
      <w:r w:rsidRPr="00BC6094">
        <w:rPr>
          <w:sz w:val="28"/>
          <w:szCs w:val="28"/>
        </w:rPr>
        <w:t>операционализация</w:t>
      </w:r>
      <w:proofErr w:type="spellEnd"/>
      <w:r w:rsidRPr="00BC6094">
        <w:rPr>
          <w:sz w:val="28"/>
          <w:szCs w:val="28"/>
        </w:rPr>
        <w:t xml:space="preserve"> понятия «гибридное консультирование» как самостоятельной психотехнологии, с собственной структурой, устраняет перечисленные дефициты, предлагая конкретный организационный и психотехнический механизм решения, требующий эмпирической проверки. </w:t>
      </w:r>
      <w:proofErr w:type="spellStart"/>
      <w:r w:rsidRPr="00BC6094">
        <w:rPr>
          <w:sz w:val="28"/>
          <w:szCs w:val="28"/>
        </w:rPr>
        <w:t>Операционализация</w:t>
      </w:r>
      <w:proofErr w:type="spellEnd"/>
      <w:r w:rsidRPr="00BC6094">
        <w:rPr>
          <w:sz w:val="28"/>
          <w:szCs w:val="28"/>
        </w:rPr>
        <w:t xml:space="preserve"> данного понятия устраняет дефицит по трём направлениям: а) разграничивает форматы цифровой помощи по роли специалиста и степени персонализации ИИ, создавая понятийную основу для разработки профессиональных стандартов; б) задаёт измеримые организационные и психотехнические механизмы компенсации </w:t>
      </w:r>
      <w:proofErr w:type="spellStart"/>
      <w:r w:rsidRPr="00BC6094">
        <w:rPr>
          <w:sz w:val="28"/>
          <w:szCs w:val="28"/>
        </w:rPr>
        <w:t>метатехнологического</w:t>
      </w:r>
      <w:proofErr w:type="spellEnd"/>
      <w:r w:rsidRPr="00BC6094">
        <w:rPr>
          <w:sz w:val="28"/>
          <w:szCs w:val="28"/>
        </w:rPr>
        <w:t xml:space="preserve"> дефицита, допускающие контролируемую эмпирическую проверку; в) предоставляет профессиональному сообществу научно обоснованный ответ на конкурентное давление со стороны нерегулируемых ИИ-сервисов. </w:t>
      </w:r>
    </w:p>
    <w:p w14:paraId="185E7010" w14:textId="77777777" w:rsidR="00D33BD5" w:rsidRPr="00BC6094" w:rsidRDefault="00D33BD5" w:rsidP="00D33BD5">
      <w:pPr>
        <w:pStyle w:val="2"/>
        <w:spacing w:before="30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609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Цель исследования</w:t>
      </w:r>
    </w:p>
    <w:p w14:paraId="79FDCFF4" w14:textId="77777777" w:rsidR="00D33BD5" w:rsidRPr="00BC6094" w:rsidRDefault="00D33BD5" w:rsidP="00D33BD5">
      <w:pPr>
        <w:spacing w:after="160" w:line="360" w:lineRule="auto"/>
        <w:jc w:val="both"/>
        <w:rPr>
          <w:sz w:val="28"/>
          <w:szCs w:val="28"/>
        </w:rPr>
      </w:pPr>
      <w:r w:rsidRPr="00BC6094">
        <w:rPr>
          <w:sz w:val="28"/>
          <w:szCs w:val="28"/>
        </w:rPr>
        <w:t xml:space="preserve">Теоретическое обоснование, </w:t>
      </w:r>
      <w:proofErr w:type="spellStart"/>
      <w:r w:rsidRPr="00BC6094">
        <w:rPr>
          <w:sz w:val="28"/>
          <w:szCs w:val="28"/>
        </w:rPr>
        <w:t>операционализация</w:t>
      </w:r>
      <w:proofErr w:type="spellEnd"/>
      <w:r w:rsidRPr="00BC6094">
        <w:rPr>
          <w:sz w:val="28"/>
          <w:szCs w:val="28"/>
        </w:rPr>
        <w:t xml:space="preserve"> и эмпирическая проверка сравнительной эффективности версий психотехнологии гибридного консультирования, как кластера моделей взаимодействия специалиста, клиента и технологий искусственного интеллекта.</w:t>
      </w:r>
    </w:p>
    <w:p w14:paraId="191FC20C" w14:textId="77777777" w:rsidR="00D33BD5" w:rsidRPr="00D33BD5" w:rsidRDefault="00D33BD5" w:rsidP="00D33BD5">
      <w:pPr>
        <w:pStyle w:val="2"/>
        <w:spacing w:before="30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3BD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Задачи исследования</w:t>
      </w:r>
    </w:p>
    <w:p w14:paraId="72640A51" w14:textId="77777777" w:rsidR="00D33BD5" w:rsidRDefault="00D33BD5" w:rsidP="00D33BD5">
      <w:pPr>
        <w:spacing w:before="200" w:after="100" w:line="360" w:lineRule="auto"/>
        <w:rPr>
          <w:b/>
          <w:bCs/>
          <w:sz w:val="20"/>
          <w:szCs w:val="20"/>
        </w:rPr>
      </w:pPr>
      <w:r w:rsidRPr="00D33BD5">
        <w:rPr>
          <w:b/>
          <w:bCs/>
          <w:sz w:val="20"/>
          <w:szCs w:val="20"/>
        </w:rPr>
        <w:t>1. Методологические задачи</w:t>
      </w:r>
    </w:p>
    <w:p w14:paraId="302B31F9" w14:textId="58DA051A" w:rsidR="00D33BD5" w:rsidRPr="00D33BD5" w:rsidRDefault="00D33BD5" w:rsidP="00D33BD5">
      <w:pPr>
        <w:spacing w:after="16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>1.1. Прове</w:t>
      </w:r>
      <w:r>
        <w:rPr>
          <w:sz w:val="20"/>
          <w:szCs w:val="20"/>
        </w:rPr>
        <w:t xml:space="preserve">ден </w:t>
      </w:r>
      <w:r w:rsidRPr="00D33BD5">
        <w:rPr>
          <w:sz w:val="20"/>
          <w:szCs w:val="20"/>
        </w:rPr>
        <w:t>систематизированный обзор актуальных форматов психологической помощи с использованием цифровых технологий и ИИ; дифференци</w:t>
      </w:r>
      <w:r>
        <w:rPr>
          <w:sz w:val="20"/>
          <w:szCs w:val="20"/>
        </w:rPr>
        <w:t>я</w:t>
      </w:r>
      <w:r w:rsidRPr="00D33BD5">
        <w:rPr>
          <w:sz w:val="20"/>
          <w:szCs w:val="20"/>
        </w:rPr>
        <w:t xml:space="preserve"> их по существенным признакам; выяв</w:t>
      </w:r>
      <w:r>
        <w:rPr>
          <w:sz w:val="20"/>
          <w:szCs w:val="20"/>
        </w:rPr>
        <w:t>лены</w:t>
      </w:r>
      <w:r w:rsidRPr="00D33BD5">
        <w:rPr>
          <w:sz w:val="20"/>
          <w:szCs w:val="20"/>
        </w:rPr>
        <w:t xml:space="preserve"> характерные дефициты, риски и ограничения каждого формата, в том числе, степень предусмотренного ими взаимодействия с живым специалистом.</w:t>
      </w:r>
    </w:p>
    <w:p w14:paraId="0428FBCC" w14:textId="38AA2CFE" w:rsidR="00D33BD5" w:rsidRPr="00D33BD5" w:rsidRDefault="00D33BD5" w:rsidP="00D33BD5">
      <w:pPr>
        <w:spacing w:after="16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>1.2. Разработа</w:t>
      </w:r>
      <w:r>
        <w:rPr>
          <w:sz w:val="20"/>
          <w:szCs w:val="20"/>
        </w:rPr>
        <w:t>но</w:t>
      </w:r>
      <w:r w:rsidRPr="00D33BD5">
        <w:rPr>
          <w:sz w:val="20"/>
          <w:szCs w:val="20"/>
        </w:rPr>
        <w:t xml:space="preserve"> и </w:t>
      </w:r>
      <w:proofErr w:type="spellStart"/>
      <w:r w:rsidRPr="00D33BD5">
        <w:rPr>
          <w:sz w:val="20"/>
          <w:szCs w:val="20"/>
        </w:rPr>
        <w:t>операционализиро</w:t>
      </w:r>
      <w:r>
        <w:rPr>
          <w:sz w:val="20"/>
          <w:szCs w:val="20"/>
        </w:rPr>
        <w:t>вано</w:t>
      </w:r>
      <w:proofErr w:type="spellEnd"/>
      <w:r w:rsidRPr="00D33BD5">
        <w:rPr>
          <w:sz w:val="20"/>
          <w:szCs w:val="20"/>
        </w:rPr>
        <w:t xml:space="preserve"> понятие «гибридное консультирование» как кластер моделей эффективного взаимодействия специалиста, клиента и ИИ (специализированных чат-ботов, продвинутых </w:t>
      </w:r>
      <w:r w:rsidRPr="00D33BD5">
        <w:rPr>
          <w:sz w:val="20"/>
          <w:szCs w:val="20"/>
        </w:rPr>
        <w:lastRenderedPageBreak/>
        <w:t>моделей ИИ) в процессе консультирования; определ</w:t>
      </w:r>
      <w:r>
        <w:rPr>
          <w:sz w:val="20"/>
          <w:szCs w:val="20"/>
        </w:rPr>
        <w:t>ено</w:t>
      </w:r>
      <w:r w:rsidRPr="00D33BD5">
        <w:rPr>
          <w:sz w:val="20"/>
          <w:szCs w:val="20"/>
        </w:rPr>
        <w:t xml:space="preserve"> его место в понятийном пространстве психотерапевтической науки в соотношении с понятиями «цифровое консультирование» и «консультирование с использованием технологии искусственного интеллекта».</w:t>
      </w:r>
    </w:p>
    <w:p w14:paraId="5F4B5003" w14:textId="03CF95BA" w:rsidR="00D33BD5" w:rsidRPr="00D33BD5" w:rsidRDefault="00D33BD5" w:rsidP="00A513B5">
      <w:pPr>
        <w:spacing w:after="16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>1.3. Разработа</w:t>
      </w:r>
      <w:r>
        <w:rPr>
          <w:sz w:val="20"/>
          <w:szCs w:val="20"/>
        </w:rPr>
        <w:t>на</w:t>
      </w:r>
      <w:r w:rsidRPr="00D33BD5">
        <w:rPr>
          <w:sz w:val="20"/>
          <w:szCs w:val="20"/>
        </w:rPr>
        <w:t xml:space="preserve"> систем</w:t>
      </w:r>
      <w:r>
        <w:rPr>
          <w:sz w:val="20"/>
          <w:szCs w:val="20"/>
        </w:rPr>
        <w:t>а</w:t>
      </w:r>
      <w:r w:rsidRPr="00D33BD5">
        <w:rPr>
          <w:sz w:val="20"/>
          <w:szCs w:val="20"/>
        </w:rPr>
        <w:t xml:space="preserve"> стратегических алгоритмов, описывающих конкретные организационные и психотехнические механизмы гибридного консультирования, направленные на компенсацию </w:t>
      </w:r>
      <w:proofErr w:type="spellStart"/>
      <w:r w:rsidRPr="00D33BD5">
        <w:rPr>
          <w:sz w:val="20"/>
          <w:szCs w:val="20"/>
        </w:rPr>
        <w:t>метатехнологического</w:t>
      </w:r>
      <w:proofErr w:type="spellEnd"/>
      <w:r w:rsidRPr="00D33BD5">
        <w:rPr>
          <w:sz w:val="20"/>
          <w:szCs w:val="20"/>
        </w:rPr>
        <w:t xml:space="preserve"> дефицита ИИ-коммуникации — с указанием того, на каком этапе процесса и каким образом каждый механизм реализуется.</w:t>
      </w:r>
    </w:p>
    <w:p w14:paraId="558C03F7" w14:textId="77777777" w:rsidR="00D33BD5" w:rsidRPr="00D33BD5" w:rsidRDefault="00D33BD5" w:rsidP="00D33BD5">
      <w:pPr>
        <w:spacing w:before="200" w:after="100" w:line="360" w:lineRule="auto"/>
        <w:rPr>
          <w:b/>
          <w:bCs/>
          <w:sz w:val="20"/>
          <w:szCs w:val="20"/>
        </w:rPr>
      </w:pPr>
      <w:r w:rsidRPr="00D33BD5">
        <w:rPr>
          <w:b/>
          <w:bCs/>
          <w:sz w:val="20"/>
          <w:szCs w:val="20"/>
        </w:rPr>
        <w:t>2. Инструментальные задачи</w:t>
      </w:r>
    </w:p>
    <w:p w14:paraId="4A3D7179" w14:textId="735B624A" w:rsidR="00D33BD5" w:rsidRPr="00D33BD5" w:rsidRDefault="00D33BD5" w:rsidP="00D33BD5">
      <w:pPr>
        <w:spacing w:before="200" w:after="100" w:line="360" w:lineRule="auto"/>
        <w:rPr>
          <w:sz w:val="20"/>
          <w:szCs w:val="20"/>
        </w:rPr>
      </w:pPr>
      <w:r w:rsidRPr="00D33BD5">
        <w:rPr>
          <w:sz w:val="20"/>
          <w:szCs w:val="20"/>
        </w:rPr>
        <w:t xml:space="preserve">2.1. </w:t>
      </w:r>
      <w:proofErr w:type="spellStart"/>
      <w:r w:rsidRPr="00D33BD5">
        <w:rPr>
          <w:sz w:val="20"/>
          <w:szCs w:val="20"/>
        </w:rPr>
        <w:t>Разработатана</w:t>
      </w:r>
      <w:proofErr w:type="spellEnd"/>
      <w:r w:rsidRPr="00D33BD5">
        <w:rPr>
          <w:sz w:val="20"/>
          <w:szCs w:val="20"/>
        </w:rPr>
        <w:t xml:space="preserve"> и описана модель гибридного консультирования с обоснованными вариациями (не менее 3-х) </w:t>
      </w:r>
    </w:p>
    <w:p w14:paraId="70DBAFE9" w14:textId="56A76A7F" w:rsidR="00D33BD5" w:rsidRPr="00D33BD5" w:rsidRDefault="00D33BD5" w:rsidP="00D33BD5">
      <w:pPr>
        <w:spacing w:before="200" w:after="100" w:line="360" w:lineRule="auto"/>
        <w:rPr>
          <w:sz w:val="20"/>
          <w:szCs w:val="20"/>
        </w:rPr>
      </w:pPr>
      <w:r w:rsidRPr="00D33BD5">
        <w:rPr>
          <w:sz w:val="20"/>
          <w:szCs w:val="20"/>
        </w:rPr>
        <w:t>2.2. Разработана и технически реализована специализированная закрытая платформа для гибридного консультирования с подключённым ИИ-агентом, обученным консультантом в стиле его работы и настраиваемым совместно с клиентом под конкретный терапевтический запрос;</w:t>
      </w:r>
    </w:p>
    <w:p w14:paraId="5050A1E6" w14:textId="2FD907BE" w:rsidR="00D33BD5" w:rsidRPr="00D33BD5" w:rsidRDefault="00D33BD5" w:rsidP="00D33BD5">
      <w:pPr>
        <w:spacing w:after="16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 xml:space="preserve">2.3. Сформирована батарею стандартизированных психометрических методик, позволяющих оценивать: степень выраженности тревожных состояний; осмысленность процесса жизни; творческую самореализацию; психологическое благополучие; характеристики самоактуализации; </w:t>
      </w:r>
      <w:proofErr w:type="spellStart"/>
      <w:r w:rsidRPr="00D33BD5">
        <w:rPr>
          <w:sz w:val="20"/>
          <w:szCs w:val="20"/>
        </w:rPr>
        <w:t>психопластичность</w:t>
      </w:r>
      <w:proofErr w:type="spellEnd"/>
      <w:r w:rsidRPr="00D33BD5">
        <w:rPr>
          <w:sz w:val="20"/>
          <w:szCs w:val="20"/>
        </w:rPr>
        <w:t>.</w:t>
      </w:r>
    </w:p>
    <w:p w14:paraId="7E939BC5" w14:textId="77777777" w:rsidR="00D33BD5" w:rsidRPr="00D33BD5" w:rsidRDefault="00D33BD5" w:rsidP="00D33BD5">
      <w:pPr>
        <w:spacing w:before="200" w:after="100" w:line="360" w:lineRule="auto"/>
        <w:rPr>
          <w:sz w:val="20"/>
          <w:szCs w:val="20"/>
        </w:rPr>
      </w:pPr>
      <w:r w:rsidRPr="00D33BD5">
        <w:rPr>
          <w:b/>
          <w:bCs/>
          <w:sz w:val="20"/>
          <w:szCs w:val="20"/>
        </w:rPr>
        <w:t>3. Задачи по реализации исследовательского проекта</w:t>
      </w:r>
    </w:p>
    <w:p w14:paraId="3F6B746E" w14:textId="261C06C4" w:rsidR="00D33BD5" w:rsidRPr="00D33BD5" w:rsidRDefault="00D33BD5" w:rsidP="00D33BD5">
      <w:pPr>
        <w:spacing w:after="16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>3.1. Разработан дизайн сравнительного исследования с экспериментальными группами (различные вариации гибридного консультирования) и группами сравнения и контроля</w:t>
      </w:r>
    </w:p>
    <w:p w14:paraId="18B7C0A5" w14:textId="762F208C" w:rsidR="00D33BD5" w:rsidRPr="00D33BD5" w:rsidRDefault="00D33BD5" w:rsidP="00D33BD5">
      <w:pPr>
        <w:spacing w:after="16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>3.2. Проведен завершённый цикл психотерапевтического взаимодействия в экспериментальных группах и группах сравнения с отслеживанием динамики личностных изменений.</w:t>
      </w:r>
    </w:p>
    <w:p w14:paraId="5C663B81" w14:textId="7B7278FB" w:rsidR="00D33BD5" w:rsidRPr="00D33BD5" w:rsidRDefault="00D33BD5" w:rsidP="00D33BD5">
      <w:pPr>
        <w:spacing w:after="16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>3.3. Осуществлены психометрические срезы в контрольной группе (лица, не получающие помощи) в соответствующие временные точки.</w:t>
      </w:r>
    </w:p>
    <w:p w14:paraId="59059B3A" w14:textId="721492B6" w:rsidR="00D33BD5" w:rsidRPr="00D33BD5" w:rsidRDefault="00D33BD5" w:rsidP="00D33BD5">
      <w:pPr>
        <w:spacing w:after="16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>3.4. Определена психологическая эффективность каждой из апробируемых моделей гибридного консультирования на основании методов математической статистики.</w:t>
      </w:r>
    </w:p>
    <w:p w14:paraId="4146910C" w14:textId="77777777" w:rsidR="00D33BD5" w:rsidRPr="00D33BD5" w:rsidRDefault="00D33BD5" w:rsidP="00D33BD5">
      <w:pPr>
        <w:spacing w:before="200" w:after="100" w:line="360" w:lineRule="auto"/>
        <w:rPr>
          <w:sz w:val="20"/>
          <w:szCs w:val="20"/>
        </w:rPr>
      </w:pPr>
      <w:r w:rsidRPr="00D33BD5">
        <w:rPr>
          <w:b/>
          <w:bCs/>
          <w:sz w:val="20"/>
          <w:szCs w:val="20"/>
        </w:rPr>
        <w:t>4. Статистические задачи</w:t>
      </w:r>
    </w:p>
    <w:p w14:paraId="4B37432A" w14:textId="0D0A1F7F" w:rsidR="00D33BD5" w:rsidRPr="00D33BD5" w:rsidRDefault="00D33BD5" w:rsidP="00D33BD5">
      <w:pPr>
        <w:spacing w:after="16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 xml:space="preserve">Определен эффект независимой переменной (участие в процессе консультирования/психотерапии в том или ином формате) на систему зависимых переменных: тревожность, </w:t>
      </w:r>
      <w:proofErr w:type="spellStart"/>
      <w:r w:rsidRPr="00D33BD5">
        <w:rPr>
          <w:sz w:val="20"/>
          <w:szCs w:val="20"/>
        </w:rPr>
        <w:t>психопластичность</w:t>
      </w:r>
      <w:proofErr w:type="spellEnd"/>
      <w:r w:rsidRPr="00D33BD5">
        <w:rPr>
          <w:sz w:val="20"/>
          <w:szCs w:val="20"/>
        </w:rPr>
        <w:t xml:space="preserve">, </w:t>
      </w:r>
      <w:proofErr w:type="spellStart"/>
      <w:r w:rsidRPr="00D33BD5">
        <w:rPr>
          <w:sz w:val="20"/>
          <w:szCs w:val="20"/>
        </w:rPr>
        <w:t>смысложизненные</w:t>
      </w:r>
      <w:proofErr w:type="spellEnd"/>
      <w:r w:rsidRPr="00D33BD5">
        <w:rPr>
          <w:sz w:val="20"/>
          <w:szCs w:val="20"/>
        </w:rPr>
        <w:t xml:space="preserve"> ориентации, креативность, психологическое здоровье, характеристики самоактуализации.</w:t>
      </w:r>
    </w:p>
    <w:p w14:paraId="221878E1" w14:textId="77777777" w:rsidR="00D33BD5" w:rsidRPr="00D33BD5" w:rsidRDefault="00D33BD5" w:rsidP="00D33BD5">
      <w:pPr>
        <w:spacing w:before="200" w:after="100" w:line="360" w:lineRule="auto"/>
        <w:rPr>
          <w:sz w:val="20"/>
          <w:szCs w:val="20"/>
        </w:rPr>
      </w:pPr>
      <w:r w:rsidRPr="00D33BD5">
        <w:rPr>
          <w:b/>
          <w:bCs/>
          <w:sz w:val="20"/>
          <w:szCs w:val="20"/>
        </w:rPr>
        <w:t>5. Прикладные задачи</w:t>
      </w:r>
    </w:p>
    <w:p w14:paraId="1FE20251" w14:textId="637532FF" w:rsidR="00D33BD5" w:rsidRPr="00D33BD5" w:rsidRDefault="00D33BD5" w:rsidP="00D33BD5">
      <w:pPr>
        <w:spacing w:after="16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>5.1. Разрабатывается система практических рекомендаций по применению моделей гибридного консультирования в профессиональной практике психотерапевтов и консультантов.</w:t>
      </w:r>
    </w:p>
    <w:p w14:paraId="3C7FA834" w14:textId="2C8DE460" w:rsidR="00D33BD5" w:rsidRPr="00D33BD5" w:rsidRDefault="00D33BD5" w:rsidP="00D33BD5">
      <w:pPr>
        <w:spacing w:after="10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 xml:space="preserve">5.2. На основании полученных данных разрабатывается пакет профессионального стандарта (срок до 15.01.27), включающего в себя описание метода гибридного консультирования как психотехнологии, </w:t>
      </w:r>
      <w:r w:rsidRPr="00D33BD5">
        <w:rPr>
          <w:sz w:val="20"/>
          <w:szCs w:val="20"/>
        </w:rPr>
        <w:lastRenderedPageBreak/>
        <w:t>протокол реализации, программу дополнительного профессионального образования (ДПО), для специалистов, способных профессионально и безопасно работать в гибридных форматах.</w:t>
      </w:r>
    </w:p>
    <w:p w14:paraId="44EEE66A" w14:textId="36E1FE44" w:rsidR="00D33BD5" w:rsidRPr="00D33BD5" w:rsidRDefault="00D33BD5" w:rsidP="00D33BD5">
      <w:pPr>
        <w:spacing w:after="10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>5.3. Начать обучение специалистов способных эффективно, безопасно и качественно работать в гибридных форматах помощи.</w:t>
      </w:r>
    </w:p>
    <w:p w14:paraId="6AA36071" w14:textId="77777777" w:rsidR="00D33BD5" w:rsidRPr="00BC6094" w:rsidRDefault="00D33BD5" w:rsidP="00D33BD5">
      <w:pPr>
        <w:spacing w:after="160" w:line="360" w:lineRule="auto"/>
        <w:jc w:val="both"/>
        <w:rPr>
          <w:sz w:val="28"/>
          <w:szCs w:val="28"/>
        </w:rPr>
      </w:pPr>
    </w:p>
    <w:p w14:paraId="6BF5509C" w14:textId="0CEE2FC5" w:rsidR="00D33BD5" w:rsidRDefault="00D33BD5" w:rsidP="00D33BD5">
      <w:pPr>
        <w:spacing w:after="160"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Необходимые определения </w:t>
      </w:r>
    </w:p>
    <w:p w14:paraId="5F0540D5" w14:textId="6E271248" w:rsidR="00D33BD5" w:rsidRPr="00BC6094" w:rsidRDefault="00D33BD5" w:rsidP="00D33BD5">
      <w:pPr>
        <w:spacing w:after="160" w:line="360" w:lineRule="auto"/>
        <w:jc w:val="both"/>
        <w:rPr>
          <w:sz w:val="28"/>
          <w:szCs w:val="28"/>
        </w:rPr>
      </w:pPr>
      <w:r w:rsidRPr="00BC6094">
        <w:rPr>
          <w:b/>
          <w:bCs/>
          <w:sz w:val="28"/>
          <w:szCs w:val="28"/>
        </w:rPr>
        <w:t>Гибридное консультирование</w:t>
      </w:r>
      <w:r w:rsidRPr="00BC6094">
        <w:rPr>
          <w:sz w:val="28"/>
          <w:szCs w:val="28"/>
        </w:rPr>
        <w:t xml:space="preserve"> – есть кластер моделей эффективного взаимодействия специалиста-психотерапевта или консультанта, клиента и технологий искусственного интеллекта (специализированных чат-ботов или продвинутых моделей ИИ) в процессе оказания психологической помощи, с целью: а) компенсации выявленных дефицитов, в том числе </w:t>
      </w:r>
      <w:proofErr w:type="spellStart"/>
      <w:r w:rsidRPr="00BC6094">
        <w:rPr>
          <w:sz w:val="28"/>
          <w:szCs w:val="28"/>
        </w:rPr>
        <w:t>метатехнологического</w:t>
      </w:r>
      <w:proofErr w:type="spellEnd"/>
      <w:r w:rsidRPr="00BC6094">
        <w:rPr>
          <w:sz w:val="28"/>
          <w:szCs w:val="28"/>
        </w:rPr>
        <w:t xml:space="preserve"> дефицита ИИ-коммуникации, средствами терапевтического контакта; б) снижения рисков, сопряжённых с самостоятельным использованием ИИ клиентом, в том числе формирования цифровой зависимости; в) повышения эффективности помощи, как по актуальной проблематике клиента, так и в отношении универсальных терапевтических мишеней. Кластер моделей «гибридное консультирование» и является предметом разработки, апробации и сравнительной оценки в рамках настоящего исследования:</w:t>
      </w:r>
    </w:p>
    <w:p w14:paraId="679526B5" w14:textId="77777777" w:rsidR="00D33BD5" w:rsidRPr="00BC6094" w:rsidRDefault="00D33BD5" w:rsidP="00D33BD5">
      <w:pPr>
        <w:spacing w:after="100" w:line="360" w:lineRule="auto"/>
        <w:jc w:val="both"/>
        <w:rPr>
          <w:sz w:val="28"/>
          <w:szCs w:val="28"/>
        </w:rPr>
      </w:pPr>
      <w:r w:rsidRPr="00BC6094">
        <w:rPr>
          <w:b/>
          <w:bCs/>
          <w:i/>
          <w:iCs/>
          <w:sz w:val="28"/>
          <w:szCs w:val="28"/>
        </w:rPr>
        <w:t>- Модель 1. Консультирование на специализированной закрытой платформе с подключённым ИИ-агентом</w:t>
      </w:r>
      <w:r w:rsidRPr="00BC6094">
        <w:rPr>
          <w:sz w:val="28"/>
          <w:szCs w:val="28"/>
        </w:rPr>
        <w:t>, который обучается консультантом в стиле его работы. В начале процесса консультирования совместно клиентом и консультантом настраивается терапевтический профиль, который используется в процессе всех консультаций и уточняется по мере продвижения. При желании клиента ИИ-агент участвует в сессии в режиме реального времени, а также обеспечивает структурированное сопровождение клиента в межсессионный период.</w:t>
      </w:r>
    </w:p>
    <w:p w14:paraId="5FFAED35" w14:textId="77777777" w:rsidR="00D33BD5" w:rsidRPr="00BC6094" w:rsidRDefault="00D33BD5" w:rsidP="00D33BD5">
      <w:pPr>
        <w:spacing w:after="160" w:line="360" w:lineRule="auto"/>
        <w:jc w:val="both"/>
        <w:rPr>
          <w:sz w:val="28"/>
          <w:szCs w:val="28"/>
        </w:rPr>
      </w:pPr>
      <w:r w:rsidRPr="00BC6094">
        <w:rPr>
          <w:b/>
          <w:bCs/>
          <w:i/>
          <w:iCs/>
          <w:sz w:val="28"/>
          <w:szCs w:val="28"/>
        </w:rPr>
        <w:t>- Модель 2. Доцифровое и после-цифровое консультирование:</w:t>
      </w:r>
      <w:r w:rsidRPr="00BC6094">
        <w:rPr>
          <w:sz w:val="28"/>
          <w:szCs w:val="28"/>
        </w:rPr>
        <w:t xml:space="preserve"> модель организации психологической помощи, при которой взаимодействие клиента с системой ИИ встраивается между живыми сессиями со специалистом. </w:t>
      </w:r>
      <w:r w:rsidRPr="00BC6094">
        <w:rPr>
          <w:sz w:val="28"/>
          <w:szCs w:val="28"/>
        </w:rPr>
        <w:lastRenderedPageBreak/>
        <w:t xml:space="preserve">Доцифровое консультирование представляет собой живую сессию, предшествующую работе с ИИ: её задача — установление терапевтического контакта, актуализация </w:t>
      </w:r>
      <w:proofErr w:type="spellStart"/>
      <w:r w:rsidRPr="00BC6094">
        <w:rPr>
          <w:sz w:val="28"/>
          <w:szCs w:val="28"/>
        </w:rPr>
        <w:t>психопластичности</w:t>
      </w:r>
      <w:proofErr w:type="spellEnd"/>
      <w:r w:rsidRPr="00BC6094">
        <w:rPr>
          <w:sz w:val="28"/>
          <w:szCs w:val="28"/>
        </w:rPr>
        <w:t xml:space="preserve"> клиента и снятие защитно-конфронтационной позиции по отношению к цифровому инструменту. После-цифровое консультирование — живая сессия, следующая за периодом взаимодействия клиента с ИИ: её задача — интеграция полученного опыта, фиксация достигнутых изменений и </w:t>
      </w:r>
      <w:proofErr w:type="spellStart"/>
      <w:r w:rsidRPr="00BC6094">
        <w:rPr>
          <w:sz w:val="28"/>
          <w:szCs w:val="28"/>
        </w:rPr>
        <w:t>постцифровое</w:t>
      </w:r>
      <w:proofErr w:type="spellEnd"/>
      <w:r w:rsidRPr="00BC6094">
        <w:rPr>
          <w:sz w:val="28"/>
          <w:szCs w:val="28"/>
        </w:rPr>
        <w:t xml:space="preserve"> сопровождение. </w:t>
      </w:r>
    </w:p>
    <w:p w14:paraId="386AE2F8" w14:textId="77777777" w:rsidR="00D33BD5" w:rsidRPr="00BC6094" w:rsidRDefault="00D33BD5" w:rsidP="00D33BD5">
      <w:pPr>
        <w:spacing w:after="100" w:line="360" w:lineRule="auto"/>
        <w:jc w:val="both"/>
        <w:rPr>
          <w:sz w:val="28"/>
          <w:szCs w:val="28"/>
        </w:rPr>
      </w:pPr>
      <w:r w:rsidRPr="00BC6094">
        <w:rPr>
          <w:b/>
          <w:bCs/>
          <w:i/>
          <w:iCs/>
          <w:sz w:val="28"/>
          <w:szCs w:val="28"/>
        </w:rPr>
        <w:t>- Модель 3. Консультирование с ИИ-агентом, настроенным консультантом единолично</w:t>
      </w:r>
      <w:r w:rsidRPr="00BC6094">
        <w:rPr>
          <w:sz w:val="28"/>
          <w:szCs w:val="28"/>
        </w:rPr>
        <w:t xml:space="preserve">: на основании первичной беседы консультант формирует профиль ИИ-агента без участия клиента в настройке; далее клиент взаимодействует с агентом самостоятельно на специализированной платформе. Консультант доступен для экстренной связи и просматривает диалоги перед возможной завершающей сессией. </w:t>
      </w:r>
    </w:p>
    <w:p w14:paraId="77922054" w14:textId="77777777" w:rsidR="00D33BD5" w:rsidRDefault="00D33BD5" w:rsidP="00D33BD5">
      <w:pPr>
        <w:spacing w:after="160" w:line="360" w:lineRule="auto"/>
        <w:jc w:val="both"/>
        <w:rPr>
          <w:b/>
          <w:bCs/>
          <w:sz w:val="28"/>
          <w:szCs w:val="28"/>
        </w:rPr>
      </w:pPr>
    </w:p>
    <w:p w14:paraId="5131B568" w14:textId="30CC1146" w:rsidR="00D33BD5" w:rsidRPr="00BC6094" w:rsidRDefault="00A513B5" w:rsidP="00D33BD5">
      <w:pPr>
        <w:spacing w:after="160"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</w:t>
      </w:r>
      <w:r w:rsidR="00D33BD5">
        <w:rPr>
          <w:b/>
          <w:bCs/>
          <w:sz w:val="28"/>
          <w:szCs w:val="28"/>
        </w:rPr>
        <w:t>ипотеза исследования</w:t>
      </w:r>
    </w:p>
    <w:p w14:paraId="3BEF275C" w14:textId="77777777" w:rsidR="00D33BD5" w:rsidRPr="00BC6094" w:rsidRDefault="00D33BD5" w:rsidP="00D33BD5">
      <w:pPr>
        <w:spacing w:after="160" w:line="360" w:lineRule="auto"/>
        <w:jc w:val="both"/>
        <w:rPr>
          <w:sz w:val="28"/>
          <w:szCs w:val="28"/>
        </w:rPr>
      </w:pPr>
      <w:r w:rsidRPr="00BC6094">
        <w:rPr>
          <w:sz w:val="28"/>
          <w:szCs w:val="28"/>
        </w:rPr>
        <w:t xml:space="preserve">Модели гибридного консультирования демонстрируют статистически значимое снижение уровня ситуативной, личностной и бытийной тревожности и более выраженную положительную динамику по маркерам позитивных личностных изменений, по сравнению с форматами консультирования без участия живого специалиста. </w:t>
      </w:r>
    </w:p>
    <w:p w14:paraId="60C5BD07" w14:textId="77777777" w:rsidR="00D33BD5" w:rsidRPr="00BC6094" w:rsidRDefault="00D33BD5" w:rsidP="00D33BD5">
      <w:pPr>
        <w:spacing w:after="160" w:line="360" w:lineRule="auto"/>
        <w:jc w:val="both"/>
        <w:rPr>
          <w:color w:val="000000"/>
          <w:sz w:val="28"/>
          <w:szCs w:val="28"/>
          <w:u w:color="000000"/>
        </w:rPr>
      </w:pPr>
      <w:r w:rsidRPr="00BC6094">
        <w:rPr>
          <w:sz w:val="28"/>
          <w:szCs w:val="28"/>
        </w:rPr>
        <w:t xml:space="preserve">Терапевтический эффект, достигнутый в моделях гибридного консультирования (группы 1, 2, 3), демонстрирует статистически значимо большую устойчивость при катамнестическом наблюдении (через 3 мес после завершения активной фазы) по сравнению с группой сравнения (группа 4 — ненастроенный ИИ без специалиста) и контрольной группой (группа 5) по показателям тревожности, </w:t>
      </w:r>
      <w:proofErr w:type="spellStart"/>
      <w:r w:rsidRPr="00BC6094">
        <w:rPr>
          <w:sz w:val="28"/>
          <w:szCs w:val="28"/>
        </w:rPr>
        <w:t>психопластичности</w:t>
      </w:r>
      <w:proofErr w:type="spellEnd"/>
      <w:r w:rsidRPr="00BC6094">
        <w:rPr>
          <w:sz w:val="28"/>
          <w:szCs w:val="28"/>
        </w:rPr>
        <w:t xml:space="preserve"> и </w:t>
      </w:r>
      <w:proofErr w:type="spellStart"/>
      <w:r w:rsidRPr="00BC6094">
        <w:rPr>
          <w:sz w:val="28"/>
          <w:szCs w:val="28"/>
        </w:rPr>
        <w:t>смысложизненных</w:t>
      </w:r>
      <w:proofErr w:type="spellEnd"/>
      <w:r w:rsidRPr="00BC6094">
        <w:rPr>
          <w:sz w:val="28"/>
          <w:szCs w:val="28"/>
        </w:rPr>
        <w:t xml:space="preserve"> ориентаций.</w:t>
      </w:r>
    </w:p>
    <w:p w14:paraId="1CF18FC2" w14:textId="77777777" w:rsidR="00D33BD5" w:rsidRPr="00BC6094" w:rsidRDefault="00D33BD5" w:rsidP="00D33BD5">
      <w:pPr>
        <w:spacing w:after="160" w:line="360" w:lineRule="auto"/>
        <w:jc w:val="both"/>
        <w:rPr>
          <w:color w:val="000000"/>
          <w:sz w:val="28"/>
          <w:szCs w:val="28"/>
          <w:u w:color="000000"/>
        </w:rPr>
      </w:pPr>
      <w:r w:rsidRPr="00BC6094">
        <w:rPr>
          <w:sz w:val="28"/>
          <w:szCs w:val="28"/>
        </w:rPr>
        <w:lastRenderedPageBreak/>
        <w:t>Показатели терапевтического альянса в моделях гибридного консультирования в сессиях с консультантом (группы 1 и 2) статистически значимо превышают показатели терапевтического альянса в модели 3 (ИИ, настроенный консультантом единолично, без живых сессий) и в группе сравнения (группа 4).</w:t>
      </w:r>
    </w:p>
    <w:p w14:paraId="18EDEAB7" w14:textId="77777777" w:rsidR="00D33BD5" w:rsidRPr="00BC6094" w:rsidRDefault="00D33BD5" w:rsidP="00D33BD5">
      <w:pPr>
        <w:pStyle w:val="1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609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Научная новизна</w:t>
      </w:r>
    </w:p>
    <w:p w14:paraId="7A522F71" w14:textId="77777777" w:rsidR="00D33BD5" w:rsidRPr="00D33BD5" w:rsidRDefault="00D33BD5" w:rsidP="00D33BD5">
      <w:pPr>
        <w:spacing w:after="16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 xml:space="preserve">Впервые: </w:t>
      </w:r>
    </w:p>
    <w:p w14:paraId="3DF2EE66" w14:textId="77777777" w:rsidR="00D33BD5" w:rsidRPr="00D33BD5" w:rsidRDefault="00D33BD5" w:rsidP="00D33BD5">
      <w:pPr>
        <w:spacing w:after="10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 xml:space="preserve">- введено и </w:t>
      </w:r>
      <w:proofErr w:type="spellStart"/>
      <w:r w:rsidRPr="00D33BD5">
        <w:rPr>
          <w:sz w:val="20"/>
          <w:szCs w:val="20"/>
        </w:rPr>
        <w:t>операционализировано</w:t>
      </w:r>
      <w:proofErr w:type="spellEnd"/>
      <w:r w:rsidRPr="00D33BD5">
        <w:rPr>
          <w:sz w:val="20"/>
          <w:szCs w:val="20"/>
        </w:rPr>
        <w:t xml:space="preserve"> понятие «гибридное консультирование» как самостоятельная психотехнология с собственной структурой, отличная от цифрового консультирования и консультирования с использованием ИИ;</w:t>
      </w:r>
    </w:p>
    <w:p w14:paraId="2BB08B8F" w14:textId="77777777" w:rsidR="00D33BD5" w:rsidRPr="00D33BD5" w:rsidRDefault="00D33BD5" w:rsidP="00D33BD5">
      <w:pPr>
        <w:spacing w:after="10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>- разработана и теоретически обоснована система моделей гибридного консультирования (кластер вариаций) с описанием организационных и психотехнических механизмов каждой вариации;</w:t>
      </w:r>
    </w:p>
    <w:p w14:paraId="2EE6B1E2" w14:textId="77777777" w:rsidR="00D33BD5" w:rsidRPr="00D33BD5" w:rsidRDefault="00D33BD5" w:rsidP="00D33BD5">
      <w:pPr>
        <w:spacing w:after="10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>- эмпирически проверена эффективность разработанных моделей гибридного консультирования применительно к клиентам с тревожными состояниями;</w:t>
      </w:r>
    </w:p>
    <w:p w14:paraId="63430922" w14:textId="77777777" w:rsidR="00D33BD5" w:rsidRPr="00D33BD5" w:rsidRDefault="00D33BD5" w:rsidP="00D33BD5">
      <w:pPr>
        <w:spacing w:after="10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 xml:space="preserve">- предложен и верифицирован организационный и психотехнический механизм компенсации </w:t>
      </w:r>
      <w:proofErr w:type="spellStart"/>
      <w:r w:rsidRPr="00D33BD5">
        <w:rPr>
          <w:sz w:val="20"/>
          <w:szCs w:val="20"/>
        </w:rPr>
        <w:t>метатехнологического</w:t>
      </w:r>
      <w:proofErr w:type="spellEnd"/>
      <w:r w:rsidRPr="00D33BD5">
        <w:rPr>
          <w:sz w:val="20"/>
          <w:szCs w:val="20"/>
        </w:rPr>
        <w:t xml:space="preserve"> дефицита ИИ-коммуникации средствами структурированного участия живого специалиста;</w:t>
      </w:r>
    </w:p>
    <w:p w14:paraId="1DC25BFC" w14:textId="77777777" w:rsidR="00D33BD5" w:rsidRPr="00D33BD5" w:rsidRDefault="00D33BD5" w:rsidP="00D33BD5">
      <w:pPr>
        <w:spacing w:after="10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>- проведена систематическая дифференциация форматов психологической помощи с использованием ИИ по существенным признакам с эмпирическим определением их сравнительной эффективности.</w:t>
      </w:r>
    </w:p>
    <w:p w14:paraId="444F84F9" w14:textId="77777777" w:rsidR="00D33BD5" w:rsidRPr="00D33BD5" w:rsidRDefault="00D33BD5" w:rsidP="00D33BD5">
      <w:pPr>
        <w:pStyle w:val="1"/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33BD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Теоретическое значение</w:t>
      </w:r>
    </w:p>
    <w:p w14:paraId="39AD27AA" w14:textId="77777777" w:rsidR="00D33BD5" w:rsidRPr="00D33BD5" w:rsidRDefault="00D33BD5" w:rsidP="00D33BD5">
      <w:pPr>
        <w:pStyle w:val="a7"/>
        <w:numPr>
          <w:ilvl w:val="0"/>
          <w:numId w:val="2"/>
        </w:numPr>
        <w:spacing w:after="16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 xml:space="preserve">Дополнение и развитие понятийного аппарата консультативной психологии и психотерапии новым классом психотехнологий, объединяющих терапевтическое взаимодействие и включённую ИИ-поддержку. </w:t>
      </w:r>
    </w:p>
    <w:p w14:paraId="42D76B1E" w14:textId="77777777" w:rsidR="00D33BD5" w:rsidRPr="00D33BD5" w:rsidRDefault="00D33BD5" w:rsidP="00D33BD5">
      <w:pPr>
        <w:pStyle w:val="a7"/>
        <w:numPr>
          <w:ilvl w:val="0"/>
          <w:numId w:val="2"/>
        </w:numPr>
        <w:spacing w:after="16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>Предложенная модель уточняет представления о структуре терапевтического альянса в условиях включения цифрового агента как третьего участника процесса</w:t>
      </w:r>
    </w:p>
    <w:p w14:paraId="5D3526E1" w14:textId="77777777" w:rsidR="00D33BD5" w:rsidRPr="00D33BD5" w:rsidRDefault="00D33BD5" w:rsidP="00D33BD5">
      <w:pPr>
        <w:pStyle w:val="a7"/>
        <w:numPr>
          <w:ilvl w:val="0"/>
          <w:numId w:val="2"/>
        </w:numPr>
        <w:spacing w:after="16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 xml:space="preserve">Вносит вклад в развитие концепции </w:t>
      </w:r>
      <w:proofErr w:type="spellStart"/>
      <w:r w:rsidRPr="00D33BD5">
        <w:rPr>
          <w:sz w:val="20"/>
          <w:szCs w:val="20"/>
        </w:rPr>
        <w:t>психопластичности</w:t>
      </w:r>
      <w:proofErr w:type="spellEnd"/>
      <w:r w:rsidRPr="00D33BD5">
        <w:rPr>
          <w:sz w:val="20"/>
          <w:szCs w:val="20"/>
        </w:rPr>
        <w:t xml:space="preserve"> в применении к гибридным форматам помощи. </w:t>
      </w:r>
    </w:p>
    <w:p w14:paraId="5B215C6E" w14:textId="77777777" w:rsidR="00D33BD5" w:rsidRPr="00D33BD5" w:rsidRDefault="00D33BD5" w:rsidP="00D33BD5">
      <w:pPr>
        <w:pStyle w:val="a7"/>
        <w:numPr>
          <w:ilvl w:val="0"/>
          <w:numId w:val="2"/>
        </w:numPr>
        <w:spacing w:after="16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 xml:space="preserve">Результаты исследования позволяют сформулировать теоретическую модель компенсации </w:t>
      </w:r>
      <w:proofErr w:type="spellStart"/>
      <w:r w:rsidRPr="00D33BD5">
        <w:rPr>
          <w:sz w:val="20"/>
          <w:szCs w:val="20"/>
        </w:rPr>
        <w:t>метатехнологического</w:t>
      </w:r>
      <w:proofErr w:type="spellEnd"/>
      <w:r w:rsidRPr="00D33BD5">
        <w:rPr>
          <w:sz w:val="20"/>
          <w:szCs w:val="20"/>
        </w:rPr>
        <w:t xml:space="preserve"> дефицита ИИ-коммуникации средствами структурированного сопровождения специалиста на всех ключевых этапах процесса.</w:t>
      </w:r>
    </w:p>
    <w:p w14:paraId="29E3C7DF" w14:textId="77777777" w:rsidR="00D33BD5" w:rsidRPr="00D33BD5" w:rsidRDefault="00D33BD5" w:rsidP="00D33BD5">
      <w:pPr>
        <w:pStyle w:val="1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3BD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Практическое значение</w:t>
      </w:r>
    </w:p>
    <w:p w14:paraId="22777CAC" w14:textId="77777777" w:rsidR="00D33BD5" w:rsidRPr="00D33BD5" w:rsidRDefault="00D33BD5" w:rsidP="00D33BD5">
      <w:pPr>
        <w:pStyle w:val="a7"/>
        <w:numPr>
          <w:ilvl w:val="0"/>
          <w:numId w:val="3"/>
        </w:numPr>
        <w:spacing w:after="16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>Результаты исследования создают эмпирическую основу для разработки профессиональных стандартов консультирования с использованием ИИ</w:t>
      </w:r>
    </w:p>
    <w:p w14:paraId="5CF690F9" w14:textId="77777777" w:rsidR="00D33BD5" w:rsidRPr="00D33BD5" w:rsidRDefault="00D33BD5" w:rsidP="00D33BD5">
      <w:pPr>
        <w:pStyle w:val="a7"/>
        <w:numPr>
          <w:ilvl w:val="0"/>
          <w:numId w:val="3"/>
        </w:numPr>
        <w:spacing w:after="16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lastRenderedPageBreak/>
        <w:t xml:space="preserve">Предоставляют конкретные организационные модели, готовые к применению в практике психологической помощи. </w:t>
      </w:r>
    </w:p>
    <w:p w14:paraId="7A248D06" w14:textId="77777777" w:rsidR="00D33BD5" w:rsidRPr="00D33BD5" w:rsidRDefault="00D33BD5" w:rsidP="00D33BD5">
      <w:pPr>
        <w:pStyle w:val="a7"/>
        <w:numPr>
          <w:ilvl w:val="0"/>
          <w:numId w:val="3"/>
        </w:numPr>
        <w:spacing w:after="16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 xml:space="preserve"> Могут служить основанием для сертификации специализированных платформ</w:t>
      </w:r>
    </w:p>
    <w:p w14:paraId="674326F3" w14:textId="77777777" w:rsidR="00D33BD5" w:rsidRPr="00D33BD5" w:rsidRDefault="00D33BD5" w:rsidP="00D33BD5">
      <w:pPr>
        <w:pStyle w:val="a7"/>
        <w:numPr>
          <w:ilvl w:val="0"/>
          <w:numId w:val="3"/>
        </w:numPr>
        <w:spacing w:after="16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>Полученные результаты позволяют подготовить специалистов, способных профессионально и безопасно работать в гибридных форматах.</w:t>
      </w:r>
    </w:p>
    <w:p w14:paraId="163A1737" w14:textId="77777777" w:rsidR="00D33BD5" w:rsidRPr="00D33BD5" w:rsidRDefault="00D33BD5" w:rsidP="00D33BD5">
      <w:pPr>
        <w:spacing w:after="160" w:line="360" w:lineRule="auto"/>
        <w:jc w:val="both"/>
        <w:rPr>
          <w:color w:val="000000"/>
          <w:sz w:val="20"/>
          <w:szCs w:val="20"/>
          <w:u w:color="000000"/>
        </w:rPr>
      </w:pPr>
    </w:p>
    <w:p w14:paraId="0DE30CFF" w14:textId="1FBF7A3B" w:rsidR="00D33BD5" w:rsidRPr="00A513B5" w:rsidRDefault="00D33BD5" w:rsidP="00A513B5">
      <w:pPr>
        <w:pStyle w:val="1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3BD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Общая методология исследования</w:t>
      </w:r>
    </w:p>
    <w:p w14:paraId="5A7653F9" w14:textId="77777777" w:rsidR="00D33BD5" w:rsidRPr="00D33BD5" w:rsidRDefault="00D33BD5" w:rsidP="00D33BD5">
      <w:pPr>
        <w:spacing w:line="360" w:lineRule="auto"/>
        <w:jc w:val="both"/>
        <w:rPr>
          <w:sz w:val="20"/>
          <w:szCs w:val="20"/>
        </w:rPr>
      </w:pPr>
      <w:r w:rsidRPr="00D33BD5">
        <w:rPr>
          <w:b/>
          <w:bCs/>
          <w:sz w:val="20"/>
          <w:szCs w:val="20"/>
        </w:rPr>
        <w:t>Объект исследования</w:t>
      </w:r>
    </w:p>
    <w:p w14:paraId="08806049" w14:textId="77777777" w:rsidR="00D33BD5" w:rsidRPr="00D33BD5" w:rsidRDefault="00D33BD5" w:rsidP="00D33BD5">
      <w:pPr>
        <w:tabs>
          <w:tab w:val="left" w:pos="142"/>
        </w:tabs>
        <w:spacing w:line="360" w:lineRule="auto"/>
        <w:jc w:val="both"/>
        <w:rPr>
          <w:b/>
          <w:bCs/>
          <w:sz w:val="20"/>
          <w:szCs w:val="20"/>
        </w:rPr>
      </w:pPr>
      <w:r w:rsidRPr="00D33BD5">
        <w:rPr>
          <w:bCs/>
          <w:sz w:val="20"/>
          <w:szCs w:val="20"/>
        </w:rPr>
        <w:t>Мужчины и женщины в возрасте от 25 до 65 лет (зрелый возраст), жители городов, имеющих высшее образование, средний социальный статус и средний уровень дохода, с возможностью выхода в интернет пространство.            С признаками тревожного состояния (легкая и умеренная тревожность), с</w:t>
      </w:r>
      <w:r w:rsidRPr="00D33BD5">
        <w:rPr>
          <w:rStyle w:val="ac"/>
          <w:sz w:val="20"/>
          <w:szCs w:val="20"/>
        </w:rPr>
        <w:t xml:space="preserve"> </w:t>
      </w:r>
      <w:r w:rsidRPr="00D33BD5">
        <w:rPr>
          <w:rStyle w:val="ac"/>
          <w:b w:val="0"/>
          <w:bCs w:val="0"/>
          <w:sz w:val="20"/>
          <w:szCs w:val="20"/>
        </w:rPr>
        <w:t>наличием актуального психологического запрос</w:t>
      </w:r>
    </w:p>
    <w:p w14:paraId="3FFA886B" w14:textId="77777777" w:rsidR="00D33BD5" w:rsidRPr="00D33BD5" w:rsidRDefault="00D33BD5" w:rsidP="00D33BD5">
      <w:pPr>
        <w:pStyle w:val="3"/>
        <w:spacing w:line="360" w:lineRule="auto"/>
        <w:rPr>
          <w:rStyle w:val="ac"/>
          <w:rFonts w:cs="Times New Roman"/>
          <w:b w:val="0"/>
          <w:bCs w:val="0"/>
          <w:color w:val="000000" w:themeColor="text1"/>
          <w:sz w:val="20"/>
          <w:szCs w:val="20"/>
        </w:rPr>
      </w:pPr>
      <w:r w:rsidRPr="00D33BD5">
        <w:rPr>
          <w:rFonts w:cs="Times New Roman"/>
          <w:color w:val="000000" w:themeColor="text1"/>
          <w:sz w:val="20"/>
          <w:szCs w:val="20"/>
        </w:rPr>
        <w:t xml:space="preserve">Критерии исключения: </w:t>
      </w:r>
      <w:r w:rsidRPr="00D33BD5">
        <w:rPr>
          <w:rStyle w:val="ac"/>
          <w:rFonts w:cs="Times New Roman"/>
          <w:b w:val="0"/>
          <w:bCs w:val="0"/>
          <w:color w:val="000000" w:themeColor="text1"/>
          <w:sz w:val="20"/>
          <w:szCs w:val="20"/>
        </w:rPr>
        <w:t>тяжёлая выраженность тревожной и депрессивной, а также психотической симптоматики текущий приём психотропных препаратов, тяжёлые соматические заболевания в стадии декомпенсации, злоупотребление психоактивными веществами</w:t>
      </w:r>
    </w:p>
    <w:p w14:paraId="1BCC6543" w14:textId="4D2E792C" w:rsidR="00D33BD5" w:rsidRPr="00D33BD5" w:rsidRDefault="00D33BD5" w:rsidP="00D33BD5">
      <w:pPr>
        <w:pStyle w:val="3"/>
        <w:spacing w:line="360" w:lineRule="auto"/>
        <w:rPr>
          <w:rFonts w:cs="Times New Roman"/>
          <w:b/>
          <w:bCs/>
          <w:color w:val="000000" w:themeColor="text1"/>
          <w:sz w:val="20"/>
          <w:szCs w:val="20"/>
        </w:rPr>
      </w:pPr>
      <w:r w:rsidRPr="00D33BD5">
        <w:rPr>
          <w:rStyle w:val="ac"/>
          <w:rFonts w:cs="Times New Roman"/>
          <w:b w:val="0"/>
          <w:bCs w:val="0"/>
          <w:color w:val="000000" w:themeColor="text1"/>
          <w:sz w:val="20"/>
          <w:szCs w:val="20"/>
        </w:rPr>
        <w:t>Текущая психотерапия или психологическое консультирование</w:t>
      </w:r>
      <w:r w:rsidRPr="00D33BD5">
        <w:rPr>
          <w:rFonts w:cs="Times New Roman"/>
          <w:b/>
          <w:bCs/>
          <w:color w:val="000000" w:themeColor="text1"/>
          <w:sz w:val="20"/>
          <w:szCs w:val="20"/>
        </w:rPr>
        <w:t xml:space="preserve"> </w:t>
      </w:r>
      <w:r w:rsidRPr="00D33BD5">
        <w:rPr>
          <w:rStyle w:val="ac"/>
          <w:rFonts w:cs="Times New Roman"/>
          <w:b w:val="0"/>
          <w:bCs w:val="0"/>
          <w:color w:val="000000" w:themeColor="text1"/>
          <w:sz w:val="20"/>
          <w:szCs w:val="20"/>
        </w:rPr>
        <w:t>негативная установка в отношении ИИ Недостаточная цифровая грамотность</w:t>
      </w:r>
    </w:p>
    <w:p w14:paraId="0B558CCA" w14:textId="77777777" w:rsidR="00D33BD5" w:rsidRPr="00D33BD5" w:rsidRDefault="00D33BD5" w:rsidP="00D33BD5">
      <w:pPr>
        <w:spacing w:line="360" w:lineRule="auto"/>
        <w:rPr>
          <w:sz w:val="20"/>
          <w:szCs w:val="20"/>
        </w:rPr>
      </w:pPr>
      <w:r w:rsidRPr="00D33BD5">
        <w:rPr>
          <w:b/>
          <w:bCs/>
          <w:sz w:val="20"/>
          <w:szCs w:val="20"/>
        </w:rPr>
        <w:t xml:space="preserve">Предмет исследования </w:t>
      </w:r>
    </w:p>
    <w:p w14:paraId="370C1C06" w14:textId="77777777" w:rsidR="00D33BD5" w:rsidRDefault="00D33BD5" w:rsidP="00D33BD5">
      <w:pPr>
        <w:spacing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 xml:space="preserve">Тревожность, во взаимосвязи с динамикой позитивных личностных изменений в процессе психотерапии, отслеживаемых в системе следующих, параметров: </w:t>
      </w:r>
      <w:proofErr w:type="spellStart"/>
      <w:r w:rsidRPr="00D33BD5">
        <w:rPr>
          <w:sz w:val="20"/>
          <w:szCs w:val="20"/>
        </w:rPr>
        <w:t>психопластичность</w:t>
      </w:r>
      <w:proofErr w:type="spellEnd"/>
      <w:r w:rsidRPr="00D33BD5">
        <w:rPr>
          <w:sz w:val="20"/>
          <w:szCs w:val="20"/>
        </w:rPr>
        <w:t xml:space="preserve">, смыслообразующая функция, психологическое здоровье, креативность и характеристики самоактуализации.   </w:t>
      </w:r>
    </w:p>
    <w:p w14:paraId="769D41CB" w14:textId="1C4C52AB" w:rsidR="00D33BD5" w:rsidRPr="00D33BD5" w:rsidRDefault="00D33BD5" w:rsidP="00D33BD5">
      <w:pPr>
        <w:spacing w:line="360" w:lineRule="auto"/>
        <w:jc w:val="both"/>
        <w:rPr>
          <w:sz w:val="20"/>
          <w:szCs w:val="20"/>
        </w:rPr>
      </w:pPr>
      <w:r w:rsidRPr="00D33BD5">
        <w:rPr>
          <w:b/>
          <w:bCs/>
          <w:color w:val="000000" w:themeColor="text1"/>
          <w:sz w:val="20"/>
          <w:szCs w:val="20"/>
        </w:rPr>
        <w:t>Учитываемые признаки</w:t>
      </w:r>
    </w:p>
    <w:p w14:paraId="09F1FCF7" w14:textId="77777777" w:rsidR="00D33BD5" w:rsidRPr="00D33BD5" w:rsidRDefault="00D33BD5" w:rsidP="00D33BD5">
      <w:pPr>
        <w:pStyle w:val="2"/>
        <w:spacing w:before="300"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33BD5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Независимые переменные (стационарные факторы)</w:t>
      </w:r>
    </w:p>
    <w:p w14:paraId="238238B8" w14:textId="77777777" w:rsidR="00D33BD5" w:rsidRPr="00D33BD5" w:rsidRDefault="00D33BD5" w:rsidP="00D33BD5">
      <w:pPr>
        <w:spacing w:after="10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>- участие в процессе помощи в формате гибридного консультирования, модель 1: консультант + ИИ в сессии + ИИ-сопровождение между сессиями на специализированной платформе;</w:t>
      </w:r>
    </w:p>
    <w:p w14:paraId="55C6AC08" w14:textId="77777777" w:rsidR="00D33BD5" w:rsidRPr="00D33BD5" w:rsidRDefault="00D33BD5" w:rsidP="00D33BD5">
      <w:pPr>
        <w:spacing w:after="10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>- участие в процессе помощи в формате гибридного консультирования, модель 2: доцифровое и после-цифровое консультирование;</w:t>
      </w:r>
    </w:p>
    <w:p w14:paraId="41C289CB" w14:textId="77777777" w:rsidR="00D33BD5" w:rsidRPr="00D33BD5" w:rsidRDefault="00D33BD5" w:rsidP="00D33BD5">
      <w:pPr>
        <w:spacing w:after="10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>- участие в процессе помощи в формате гибридного консультирования, модель 3: ИИ-система, настроенная консультантом единолично, без участия живого специалиста в сессиях;</w:t>
      </w:r>
    </w:p>
    <w:p w14:paraId="5F2D173F" w14:textId="77777777" w:rsidR="00D33BD5" w:rsidRPr="00D33BD5" w:rsidRDefault="00D33BD5" w:rsidP="00D33BD5">
      <w:pPr>
        <w:spacing w:after="10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>- получение помощи только от стандартного ненастроенного ИИ-чата, без участия специалиста (группа сравнения);</w:t>
      </w:r>
    </w:p>
    <w:p w14:paraId="5FE1B84E" w14:textId="77777777" w:rsidR="00D33BD5" w:rsidRPr="00D33BD5" w:rsidRDefault="00D33BD5" w:rsidP="00D33BD5">
      <w:pPr>
        <w:spacing w:after="10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>- отсутствие какой-либо помощи в период исследования (контрольная группа — лист ожидания).</w:t>
      </w:r>
    </w:p>
    <w:p w14:paraId="7168822B" w14:textId="77777777" w:rsidR="00D33BD5" w:rsidRPr="00D33BD5" w:rsidRDefault="00D33BD5" w:rsidP="00D33BD5">
      <w:pPr>
        <w:pStyle w:val="2"/>
        <w:spacing w:before="300"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33BD5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Зависимые переменные (индикаторы терапевтической трансформации)</w:t>
      </w:r>
    </w:p>
    <w:p w14:paraId="515692CC" w14:textId="77777777" w:rsidR="00D33BD5" w:rsidRPr="00D33BD5" w:rsidRDefault="00D33BD5" w:rsidP="00D33BD5">
      <w:pPr>
        <w:pStyle w:val="a7"/>
        <w:numPr>
          <w:ilvl w:val="0"/>
          <w:numId w:val="1"/>
        </w:numPr>
        <w:spacing w:after="100" w:line="360" w:lineRule="auto"/>
        <w:contextualSpacing w:val="0"/>
        <w:jc w:val="both"/>
        <w:rPr>
          <w:sz w:val="20"/>
          <w:szCs w:val="20"/>
        </w:rPr>
      </w:pPr>
      <w:r w:rsidRPr="00D33BD5">
        <w:rPr>
          <w:sz w:val="20"/>
          <w:szCs w:val="20"/>
        </w:rPr>
        <w:t>тревожность в различных формах и состояниях (личностная, ситуативная, бытийная);</w:t>
      </w:r>
    </w:p>
    <w:p w14:paraId="014A7A99" w14:textId="77777777" w:rsidR="00D33BD5" w:rsidRPr="00D33BD5" w:rsidRDefault="00D33BD5" w:rsidP="00D33BD5">
      <w:pPr>
        <w:pStyle w:val="a7"/>
        <w:numPr>
          <w:ilvl w:val="0"/>
          <w:numId w:val="1"/>
        </w:numPr>
        <w:spacing w:after="100" w:line="360" w:lineRule="auto"/>
        <w:contextualSpacing w:val="0"/>
        <w:jc w:val="both"/>
        <w:rPr>
          <w:sz w:val="20"/>
          <w:szCs w:val="20"/>
        </w:rPr>
      </w:pPr>
      <w:proofErr w:type="spellStart"/>
      <w:r w:rsidRPr="00D33BD5">
        <w:rPr>
          <w:sz w:val="20"/>
          <w:szCs w:val="20"/>
        </w:rPr>
        <w:t>психопластичность</w:t>
      </w:r>
      <w:proofErr w:type="spellEnd"/>
      <w:r w:rsidRPr="00D33BD5">
        <w:rPr>
          <w:sz w:val="20"/>
          <w:szCs w:val="20"/>
        </w:rPr>
        <w:t>;</w:t>
      </w:r>
    </w:p>
    <w:p w14:paraId="214DF4EF" w14:textId="77777777" w:rsidR="00D33BD5" w:rsidRPr="00D33BD5" w:rsidRDefault="00D33BD5" w:rsidP="00D33BD5">
      <w:pPr>
        <w:pStyle w:val="a7"/>
        <w:numPr>
          <w:ilvl w:val="0"/>
          <w:numId w:val="1"/>
        </w:numPr>
        <w:spacing w:after="100" w:line="360" w:lineRule="auto"/>
        <w:contextualSpacing w:val="0"/>
        <w:jc w:val="both"/>
        <w:rPr>
          <w:sz w:val="20"/>
          <w:szCs w:val="20"/>
        </w:rPr>
      </w:pPr>
      <w:r w:rsidRPr="00D33BD5">
        <w:rPr>
          <w:sz w:val="20"/>
          <w:szCs w:val="20"/>
        </w:rPr>
        <w:lastRenderedPageBreak/>
        <w:t>творческий потенциал (креативность);</w:t>
      </w:r>
    </w:p>
    <w:p w14:paraId="46BA34E4" w14:textId="77777777" w:rsidR="00D33BD5" w:rsidRPr="00D33BD5" w:rsidRDefault="00D33BD5" w:rsidP="00D33BD5">
      <w:pPr>
        <w:pStyle w:val="a7"/>
        <w:numPr>
          <w:ilvl w:val="0"/>
          <w:numId w:val="1"/>
        </w:numPr>
        <w:spacing w:after="100" w:line="360" w:lineRule="auto"/>
        <w:contextualSpacing w:val="0"/>
        <w:jc w:val="both"/>
        <w:rPr>
          <w:sz w:val="20"/>
          <w:szCs w:val="20"/>
        </w:rPr>
      </w:pPr>
      <w:r w:rsidRPr="00D33BD5">
        <w:rPr>
          <w:sz w:val="20"/>
          <w:szCs w:val="20"/>
        </w:rPr>
        <w:t>смыслообразующая активность (</w:t>
      </w:r>
      <w:proofErr w:type="spellStart"/>
      <w:r w:rsidRPr="00D33BD5">
        <w:rPr>
          <w:sz w:val="20"/>
          <w:szCs w:val="20"/>
        </w:rPr>
        <w:t>смысложизненные</w:t>
      </w:r>
      <w:proofErr w:type="spellEnd"/>
      <w:r w:rsidRPr="00D33BD5">
        <w:rPr>
          <w:sz w:val="20"/>
          <w:szCs w:val="20"/>
        </w:rPr>
        <w:t xml:space="preserve"> ориентации);</w:t>
      </w:r>
    </w:p>
    <w:p w14:paraId="708BD96B" w14:textId="77777777" w:rsidR="00D33BD5" w:rsidRPr="00D33BD5" w:rsidRDefault="00D33BD5" w:rsidP="00D33BD5">
      <w:pPr>
        <w:pStyle w:val="a7"/>
        <w:numPr>
          <w:ilvl w:val="0"/>
          <w:numId w:val="1"/>
        </w:numPr>
        <w:spacing w:after="100" w:line="360" w:lineRule="auto"/>
        <w:contextualSpacing w:val="0"/>
        <w:jc w:val="both"/>
        <w:rPr>
          <w:sz w:val="20"/>
          <w:szCs w:val="20"/>
        </w:rPr>
      </w:pPr>
      <w:r w:rsidRPr="00D33BD5">
        <w:rPr>
          <w:sz w:val="20"/>
          <w:szCs w:val="20"/>
        </w:rPr>
        <w:t>психологическое здоровье (субъективное благополучие);</w:t>
      </w:r>
    </w:p>
    <w:p w14:paraId="4020C426" w14:textId="77777777" w:rsidR="00D33BD5" w:rsidRPr="00D33BD5" w:rsidRDefault="00D33BD5" w:rsidP="00D33BD5">
      <w:pPr>
        <w:pStyle w:val="a7"/>
        <w:numPr>
          <w:ilvl w:val="0"/>
          <w:numId w:val="1"/>
        </w:numPr>
        <w:spacing w:after="100" w:line="360" w:lineRule="auto"/>
        <w:contextualSpacing w:val="0"/>
        <w:jc w:val="both"/>
        <w:rPr>
          <w:sz w:val="20"/>
          <w:szCs w:val="20"/>
        </w:rPr>
      </w:pPr>
      <w:r w:rsidRPr="00D33BD5">
        <w:rPr>
          <w:sz w:val="20"/>
          <w:szCs w:val="20"/>
        </w:rPr>
        <w:t>самоактуализация.</w:t>
      </w:r>
    </w:p>
    <w:p w14:paraId="4411BD65" w14:textId="77777777" w:rsidR="00D33BD5" w:rsidRPr="00D33BD5" w:rsidRDefault="00D33BD5" w:rsidP="00D33BD5">
      <w:pPr>
        <w:pStyle w:val="1"/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33BD5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Материалы исследования</w:t>
      </w:r>
    </w:p>
    <w:p w14:paraId="779BB27D" w14:textId="77777777" w:rsidR="00D33BD5" w:rsidRPr="00D33BD5" w:rsidRDefault="00D33BD5" w:rsidP="00D33BD5">
      <w:pPr>
        <w:spacing w:after="16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>Основными материалами исследования являются данные, полученные в экспериментальных, сравнительной и контрольной группах:</w:t>
      </w:r>
    </w:p>
    <w:p w14:paraId="2B1B6DB5" w14:textId="2FD048DC" w:rsidR="00D33BD5" w:rsidRPr="000F1306" w:rsidRDefault="00D33BD5" w:rsidP="00D33BD5">
      <w:pPr>
        <w:pStyle w:val="2"/>
        <w:spacing w:before="300"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33BD5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Группа 1 Экспериментальная (модель 1)</w:t>
      </w:r>
      <w:r w:rsidR="000F1306" w:rsidRPr="000F1306">
        <w:rPr>
          <w:rFonts w:ascii="Times New Roman" w:hAnsi="Times New Roman" w:cs="Times New Roman"/>
          <w:sz w:val="20"/>
          <w:szCs w:val="20"/>
        </w:rPr>
        <w:t xml:space="preserve"> </w:t>
      </w:r>
      <w:r w:rsidR="000F1306" w:rsidRPr="000F1306">
        <w:rPr>
          <w:rFonts w:ascii="Times New Roman" w:hAnsi="Times New Roman" w:cs="Times New Roman"/>
          <w:color w:val="000000" w:themeColor="text1"/>
          <w:sz w:val="20"/>
          <w:szCs w:val="20"/>
        </w:rPr>
        <w:t>(46 участников)</w:t>
      </w:r>
    </w:p>
    <w:p w14:paraId="564C7BD0" w14:textId="7BA79726" w:rsidR="00D33BD5" w:rsidRPr="00D33BD5" w:rsidRDefault="00D33BD5" w:rsidP="00D33BD5">
      <w:pPr>
        <w:spacing w:after="16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 xml:space="preserve">Гибридное консультирование на специализированной платформе. Сессии с консультантом (3 недели, 4 консультации по 60 минут, еженедельно) </w:t>
      </w:r>
    </w:p>
    <w:p w14:paraId="4F36CA34" w14:textId="55FF9728" w:rsidR="00D33BD5" w:rsidRPr="00D33BD5" w:rsidRDefault="00D33BD5" w:rsidP="00D33BD5">
      <w:pPr>
        <w:pStyle w:val="2"/>
        <w:spacing w:before="300"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33BD5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Группа 2 Экспериментальная (модель 2) </w:t>
      </w:r>
      <w:r w:rsidRPr="00D33BD5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50 </w:t>
      </w:r>
      <w:r w:rsidRPr="00D33BD5">
        <w:rPr>
          <w:rFonts w:ascii="Times New Roman" w:hAnsi="Times New Roman" w:cs="Times New Roman"/>
          <w:color w:val="000000" w:themeColor="text1"/>
          <w:sz w:val="20"/>
          <w:szCs w:val="20"/>
        </w:rPr>
        <w:t>участников)</w:t>
      </w:r>
    </w:p>
    <w:p w14:paraId="03F81F76" w14:textId="77777777" w:rsidR="00D33BD5" w:rsidRPr="00D33BD5" w:rsidRDefault="00D33BD5" w:rsidP="00D33BD5">
      <w:pPr>
        <w:spacing w:after="16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 xml:space="preserve">Гибридное консультирование в формате доцифрового и после-цифрового консультирования (3 недели, 2 консультации по 60 мин, в начале и в завершении). </w:t>
      </w:r>
    </w:p>
    <w:p w14:paraId="60DB9AED" w14:textId="34C01217" w:rsidR="00D33BD5" w:rsidRPr="00D33BD5" w:rsidRDefault="00D33BD5" w:rsidP="00D33BD5">
      <w:pPr>
        <w:pStyle w:val="2"/>
        <w:spacing w:before="300"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33BD5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Группа 3 Экспериментальная (модель 3) </w:t>
      </w:r>
      <w:r w:rsidRPr="00D33BD5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44 </w:t>
      </w:r>
      <w:r w:rsidRPr="00D33BD5">
        <w:rPr>
          <w:rFonts w:ascii="Times New Roman" w:hAnsi="Times New Roman" w:cs="Times New Roman"/>
          <w:color w:val="000000" w:themeColor="text1"/>
          <w:sz w:val="20"/>
          <w:szCs w:val="20"/>
        </w:rPr>
        <w:t>участник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а</w:t>
      </w:r>
      <w:r w:rsidRPr="00D33BD5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</w:p>
    <w:p w14:paraId="63D3649D" w14:textId="77777777" w:rsidR="00D33BD5" w:rsidRPr="00D33BD5" w:rsidRDefault="00D33BD5" w:rsidP="00D33BD5">
      <w:pPr>
        <w:spacing w:after="16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 xml:space="preserve">Консультирование с ИИ-агентом, настроенным консультантом единолично, без участия живого специалиста в сессиях (3 недели). </w:t>
      </w:r>
    </w:p>
    <w:p w14:paraId="3FC7D82A" w14:textId="75ED9746" w:rsidR="00D33BD5" w:rsidRPr="00D33BD5" w:rsidRDefault="00D33BD5" w:rsidP="00D33BD5">
      <w:pPr>
        <w:pStyle w:val="2"/>
        <w:spacing w:before="300"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33BD5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Группа 4 Сравнения </w:t>
      </w:r>
      <w:r w:rsidRPr="00D33BD5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40</w:t>
      </w:r>
      <w:r w:rsidRPr="00D33BD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участников)</w:t>
      </w:r>
    </w:p>
    <w:p w14:paraId="70BCAA22" w14:textId="77777777" w:rsidR="00D33BD5" w:rsidRPr="00D33BD5" w:rsidRDefault="00D33BD5" w:rsidP="00D33BD5">
      <w:pPr>
        <w:spacing w:after="16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>Взаимодействие клиента со стандартным ненастроенным ИИ-чатом без участия специалиста (3 недели). Фиксированная версия модели на весь период исследования. Обязателен протокол безопасности (информирование о кризисных ресурсах при старте взаимодействия). По этическим соображениям группа ограничена только участниками с лёгкой степенью дистресса.</w:t>
      </w:r>
    </w:p>
    <w:p w14:paraId="10D7C341" w14:textId="76EC4D32" w:rsidR="00D33BD5" w:rsidRPr="00D33BD5" w:rsidRDefault="00D33BD5" w:rsidP="00D33BD5">
      <w:pPr>
        <w:pStyle w:val="2"/>
        <w:spacing w:before="300"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33BD5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Группа 5 Контрольная </w:t>
      </w:r>
      <w:r w:rsidRPr="00D33BD5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45</w:t>
      </w:r>
      <w:r w:rsidRPr="00D33BD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участников)</w:t>
      </w:r>
    </w:p>
    <w:p w14:paraId="406A537A" w14:textId="77777777" w:rsidR="00D33BD5" w:rsidRPr="00D33BD5" w:rsidRDefault="00D33BD5" w:rsidP="00D33BD5">
      <w:pPr>
        <w:spacing w:after="16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>Лица, не получающие никакой помощи в период исследования (лист ожидания). Проходят измерения в те же временные точки. По завершении исследования получают предпочтительный формат помощи приоритетно.</w:t>
      </w:r>
    </w:p>
    <w:p w14:paraId="4A11585F" w14:textId="77777777" w:rsidR="00D33BD5" w:rsidRPr="00D33BD5" w:rsidRDefault="00D33BD5" w:rsidP="00D33BD5">
      <w:pPr>
        <w:spacing w:after="160" w:line="360" w:lineRule="auto"/>
        <w:jc w:val="both"/>
        <w:rPr>
          <w:sz w:val="20"/>
          <w:szCs w:val="20"/>
        </w:rPr>
      </w:pPr>
      <w:r w:rsidRPr="00D33BD5">
        <w:rPr>
          <w:b/>
          <w:bCs/>
          <w:sz w:val="20"/>
          <w:szCs w:val="20"/>
        </w:rPr>
        <w:t>Примечание:</w:t>
      </w:r>
      <w:r w:rsidRPr="00D33BD5">
        <w:rPr>
          <w:sz w:val="20"/>
          <w:szCs w:val="20"/>
        </w:rPr>
        <w:t xml:space="preserve"> во всех группах используется один </w:t>
      </w:r>
      <w:proofErr w:type="spellStart"/>
      <w:r w:rsidRPr="00D33BD5">
        <w:rPr>
          <w:sz w:val="20"/>
          <w:szCs w:val="20"/>
        </w:rPr>
        <w:t>ии</w:t>
      </w:r>
      <w:proofErr w:type="spellEnd"/>
      <w:r w:rsidRPr="00D33BD5">
        <w:rPr>
          <w:sz w:val="20"/>
          <w:szCs w:val="20"/>
        </w:rPr>
        <w:t xml:space="preserve">-агент (чат </w:t>
      </w:r>
      <w:r w:rsidRPr="00D33BD5">
        <w:rPr>
          <w:sz w:val="20"/>
          <w:szCs w:val="20"/>
          <w:lang w:val="en-US"/>
        </w:rPr>
        <w:t>GPT</w:t>
      </w:r>
      <w:r w:rsidRPr="00D33BD5">
        <w:rPr>
          <w:sz w:val="20"/>
          <w:szCs w:val="20"/>
        </w:rPr>
        <w:t>-5)</w:t>
      </w:r>
    </w:p>
    <w:p w14:paraId="16780151" w14:textId="77777777" w:rsidR="00D33BD5" w:rsidRPr="00D33BD5" w:rsidRDefault="00D33BD5" w:rsidP="00D33BD5">
      <w:pPr>
        <w:spacing w:after="10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>- протоколы и результаты психометрических измерений во всех пяти исследуемых группах;</w:t>
      </w:r>
    </w:p>
    <w:p w14:paraId="14D73ADF" w14:textId="77777777" w:rsidR="00D33BD5" w:rsidRPr="00D33BD5" w:rsidRDefault="00D33BD5" w:rsidP="00D33BD5">
      <w:pPr>
        <w:spacing w:after="10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>- записи диалогов клиентов с ИИ-консультантом на специализированной платформе (группы 1 и 3) и журналы использования стандартного чат-бота (группа 4);</w:t>
      </w:r>
    </w:p>
    <w:p w14:paraId="1FFA4A91" w14:textId="77777777" w:rsidR="00D33BD5" w:rsidRPr="00D33BD5" w:rsidRDefault="00D33BD5" w:rsidP="00D33BD5">
      <w:pPr>
        <w:spacing w:after="10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 xml:space="preserve">- протоколы совместной настройки и версии профилей ИИ-агента (группы 1 и 3) </w:t>
      </w:r>
    </w:p>
    <w:p w14:paraId="600B5013" w14:textId="77777777" w:rsidR="00D33BD5" w:rsidRPr="00D33BD5" w:rsidRDefault="00D33BD5" w:rsidP="00D33BD5">
      <w:pPr>
        <w:spacing w:after="10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 xml:space="preserve">- анкеты и материалы </w:t>
      </w:r>
      <w:proofErr w:type="spellStart"/>
      <w:r w:rsidRPr="00D33BD5">
        <w:rPr>
          <w:sz w:val="20"/>
          <w:szCs w:val="20"/>
        </w:rPr>
        <w:t>полуструктурированных</w:t>
      </w:r>
      <w:proofErr w:type="spellEnd"/>
      <w:r w:rsidRPr="00D33BD5">
        <w:rPr>
          <w:sz w:val="20"/>
          <w:szCs w:val="20"/>
        </w:rPr>
        <w:t xml:space="preserve"> интервью с участниками экспериментальных групп;</w:t>
      </w:r>
    </w:p>
    <w:p w14:paraId="2D0BD9F8" w14:textId="77777777" w:rsidR="00D33BD5" w:rsidRPr="00D33BD5" w:rsidRDefault="00D33BD5" w:rsidP="00D33BD5">
      <w:pPr>
        <w:spacing w:after="10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>- экспертные оценки соответствия сессий заявленному протоколу.</w:t>
      </w:r>
    </w:p>
    <w:p w14:paraId="3AB5DC9B" w14:textId="77777777" w:rsidR="00D33BD5" w:rsidRPr="00D33BD5" w:rsidRDefault="00D33BD5" w:rsidP="00D33BD5">
      <w:pPr>
        <w:pStyle w:val="1"/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33BD5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Методы исследования</w:t>
      </w:r>
    </w:p>
    <w:p w14:paraId="6DDCF428" w14:textId="6C39A6BD" w:rsidR="00D33BD5" w:rsidRPr="00D33BD5" w:rsidRDefault="00D33BD5" w:rsidP="00D33BD5">
      <w:pPr>
        <w:spacing w:after="16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 xml:space="preserve">При организации исследования применяется смешанный дизайн (количественный и качественный), 3 недели активной фазы (4 встречи в группах 1 и 2; непрерывное ИИ-сопровождение в 3 группе и группе сравнения), 3 месяца катамнестического наблюдения. точки измерений (Т0 – перед началом консультирования, Т1- после окончания консультирования,  Т2 – через </w:t>
      </w:r>
      <w:r>
        <w:rPr>
          <w:sz w:val="20"/>
          <w:szCs w:val="20"/>
        </w:rPr>
        <w:t xml:space="preserve">1,5 </w:t>
      </w:r>
      <w:r w:rsidRPr="00D33BD5">
        <w:rPr>
          <w:sz w:val="20"/>
          <w:szCs w:val="20"/>
        </w:rPr>
        <w:t xml:space="preserve"> мес)</w:t>
      </w:r>
    </w:p>
    <w:p w14:paraId="508F982B" w14:textId="77777777" w:rsidR="00D33BD5" w:rsidRPr="00D33BD5" w:rsidRDefault="00D33BD5" w:rsidP="00D33BD5">
      <w:pPr>
        <w:spacing w:after="16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>-Эпистемологический анализ: контент-анализ, генетико-конструктивный, психотехнический и комплексный анализ (вариант А шкалы субъективного контроля 1–3).</w:t>
      </w:r>
    </w:p>
    <w:p w14:paraId="2FCD8A34" w14:textId="77777777" w:rsidR="00D33BD5" w:rsidRPr="00D33BD5" w:rsidRDefault="00D33BD5" w:rsidP="00D33BD5">
      <w:pPr>
        <w:spacing w:after="10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>-Экспериментально-психологический метод: с использованием избранных параметров и индикаторов отслеживается терапевтическая динамика в экспериментальных, сравнительной и контрольной группах.</w:t>
      </w:r>
    </w:p>
    <w:p w14:paraId="7B3BCBE5" w14:textId="77777777" w:rsidR="00D33BD5" w:rsidRPr="00D33BD5" w:rsidRDefault="00D33BD5" w:rsidP="00D33BD5">
      <w:pPr>
        <w:spacing w:after="10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>-Метод статико-математического анализа: дисперсионный анализ с повторными измерениями (ANOVA RM), корреляционный, факторный и кластерный анализ.</w:t>
      </w:r>
    </w:p>
    <w:p w14:paraId="400A1CAF" w14:textId="77777777" w:rsidR="00D33BD5" w:rsidRPr="00D33BD5" w:rsidRDefault="00D33BD5" w:rsidP="00D33BD5">
      <w:pPr>
        <w:spacing w:after="100" w:line="360" w:lineRule="auto"/>
        <w:jc w:val="both"/>
        <w:rPr>
          <w:sz w:val="20"/>
          <w:szCs w:val="20"/>
        </w:rPr>
      </w:pPr>
      <w:r w:rsidRPr="00D33BD5">
        <w:rPr>
          <w:sz w:val="20"/>
          <w:szCs w:val="20"/>
        </w:rPr>
        <w:t>-Метод качественного (тематического) анализа: применяется для обработки транскриптов интервью и логов диалогов с ИИ-консультантом.</w:t>
      </w:r>
    </w:p>
    <w:p w14:paraId="07F11FF4" w14:textId="77777777" w:rsidR="00D33BD5" w:rsidRDefault="00D33BD5" w:rsidP="00D33BD5">
      <w:pPr>
        <w:spacing w:after="100" w:line="360" w:lineRule="auto"/>
        <w:jc w:val="both"/>
        <w:rPr>
          <w:color w:val="000000"/>
          <w:sz w:val="20"/>
          <w:szCs w:val="20"/>
        </w:rPr>
      </w:pPr>
      <w:r w:rsidRPr="00D33BD5">
        <w:rPr>
          <w:sz w:val="20"/>
          <w:szCs w:val="20"/>
        </w:rPr>
        <w:t xml:space="preserve">-Системный подход </w:t>
      </w:r>
      <w:r w:rsidRPr="00D33BD5">
        <w:rPr>
          <w:color w:val="000000"/>
          <w:sz w:val="20"/>
          <w:szCs w:val="20"/>
        </w:rPr>
        <w:t>(на всех этапах организации и проведения исследовательского проекта)</w:t>
      </w:r>
    </w:p>
    <w:p w14:paraId="3D9740B8" w14:textId="799944CB" w:rsidR="00D33BD5" w:rsidRPr="00D33BD5" w:rsidRDefault="00D33BD5" w:rsidP="00D33BD5">
      <w:pPr>
        <w:spacing w:after="100" w:line="360" w:lineRule="auto"/>
        <w:jc w:val="both"/>
        <w:rPr>
          <w:sz w:val="20"/>
          <w:szCs w:val="20"/>
        </w:rPr>
      </w:pPr>
      <w:r w:rsidRPr="00D33BD5">
        <w:rPr>
          <w:b/>
          <w:bCs/>
          <w:color w:val="000000" w:themeColor="text1"/>
          <w:sz w:val="20"/>
          <w:szCs w:val="20"/>
        </w:rPr>
        <w:t>Инструменты исследования</w:t>
      </w:r>
    </w:p>
    <w:p w14:paraId="6E9A9CDF" w14:textId="77777777" w:rsidR="00D33BD5" w:rsidRPr="00D33BD5" w:rsidRDefault="00D33BD5" w:rsidP="00D33BD5">
      <w:pPr>
        <w:pStyle w:val="a7"/>
        <w:numPr>
          <w:ilvl w:val="0"/>
          <w:numId w:val="1"/>
        </w:numPr>
        <w:spacing w:after="100" w:line="360" w:lineRule="auto"/>
        <w:contextualSpacing w:val="0"/>
        <w:jc w:val="both"/>
        <w:rPr>
          <w:sz w:val="20"/>
          <w:szCs w:val="20"/>
        </w:rPr>
      </w:pPr>
      <w:r w:rsidRPr="00D33BD5">
        <w:rPr>
          <w:sz w:val="20"/>
          <w:szCs w:val="20"/>
        </w:rPr>
        <w:t xml:space="preserve">Для изучения тревожности применён опросник «Шкала тревоги STAI» Ч. </w:t>
      </w:r>
      <w:proofErr w:type="spellStart"/>
      <w:r w:rsidRPr="00D33BD5">
        <w:rPr>
          <w:sz w:val="20"/>
          <w:szCs w:val="20"/>
        </w:rPr>
        <w:t>Спилбергера</w:t>
      </w:r>
      <w:proofErr w:type="spellEnd"/>
      <w:r w:rsidRPr="00D33BD5">
        <w:rPr>
          <w:sz w:val="20"/>
          <w:szCs w:val="20"/>
        </w:rPr>
        <w:t xml:space="preserve"> (1970) в адаптации Ю. Л. Ханина (1976) — личностная и ситуативная тревожность.</w:t>
      </w:r>
    </w:p>
    <w:p w14:paraId="3C810289" w14:textId="77777777" w:rsidR="00D33BD5" w:rsidRPr="00D33BD5" w:rsidRDefault="00D33BD5" w:rsidP="00D33BD5">
      <w:pPr>
        <w:pStyle w:val="a7"/>
        <w:numPr>
          <w:ilvl w:val="0"/>
          <w:numId w:val="1"/>
        </w:numPr>
        <w:spacing w:after="100" w:line="360" w:lineRule="auto"/>
        <w:contextualSpacing w:val="0"/>
        <w:jc w:val="both"/>
        <w:rPr>
          <w:sz w:val="20"/>
          <w:szCs w:val="20"/>
        </w:rPr>
      </w:pPr>
      <w:r w:rsidRPr="00D33BD5">
        <w:rPr>
          <w:sz w:val="20"/>
          <w:szCs w:val="20"/>
        </w:rPr>
        <w:t xml:space="preserve">Для оценки эффективности </w:t>
      </w:r>
      <w:proofErr w:type="spellStart"/>
      <w:r w:rsidRPr="00D33BD5">
        <w:rPr>
          <w:sz w:val="20"/>
          <w:szCs w:val="20"/>
        </w:rPr>
        <w:t>психотехнологического</w:t>
      </w:r>
      <w:proofErr w:type="spellEnd"/>
      <w:r w:rsidRPr="00D33BD5">
        <w:rPr>
          <w:sz w:val="20"/>
          <w:szCs w:val="20"/>
        </w:rPr>
        <w:t xml:space="preserve"> взаимодействия и определения </w:t>
      </w:r>
      <w:proofErr w:type="spellStart"/>
      <w:r w:rsidRPr="00D33BD5">
        <w:rPr>
          <w:sz w:val="20"/>
          <w:szCs w:val="20"/>
        </w:rPr>
        <w:t>психопластичности</w:t>
      </w:r>
      <w:proofErr w:type="spellEnd"/>
      <w:r w:rsidRPr="00D33BD5">
        <w:rPr>
          <w:sz w:val="20"/>
          <w:szCs w:val="20"/>
        </w:rPr>
        <w:t xml:space="preserve">   применены: Шкалы субъективного контроля </w:t>
      </w:r>
      <w:proofErr w:type="spellStart"/>
      <w:r w:rsidRPr="00D33BD5">
        <w:rPr>
          <w:sz w:val="20"/>
          <w:szCs w:val="20"/>
        </w:rPr>
        <w:t>ПиКАП</w:t>
      </w:r>
      <w:proofErr w:type="spellEnd"/>
      <w:r w:rsidRPr="00D33BD5">
        <w:rPr>
          <w:sz w:val="20"/>
          <w:szCs w:val="20"/>
        </w:rPr>
        <w:t>: Шкала (1) «оценки клиентом степени выраженности синдрома деморализации»</w:t>
      </w:r>
      <w:r w:rsidRPr="00D33BD5">
        <w:rPr>
          <w:b/>
          <w:bCs/>
          <w:sz w:val="20"/>
          <w:szCs w:val="20"/>
        </w:rPr>
        <w:t xml:space="preserve"> </w:t>
      </w:r>
      <w:r w:rsidRPr="00D33BD5">
        <w:rPr>
          <w:sz w:val="20"/>
          <w:szCs w:val="20"/>
        </w:rPr>
        <w:t xml:space="preserve">Шкала (2) «оценки клиентом степени вовлеченности в </w:t>
      </w:r>
      <w:proofErr w:type="spellStart"/>
      <w:r w:rsidRPr="00D33BD5">
        <w:rPr>
          <w:sz w:val="20"/>
          <w:szCs w:val="20"/>
        </w:rPr>
        <w:t>психотехнологическое</w:t>
      </w:r>
      <w:proofErr w:type="spellEnd"/>
      <w:r w:rsidRPr="00D33BD5">
        <w:rPr>
          <w:sz w:val="20"/>
          <w:szCs w:val="20"/>
        </w:rPr>
        <w:t xml:space="preserve"> пространство»</w:t>
      </w:r>
      <w:r w:rsidRPr="00D33BD5">
        <w:rPr>
          <w:b/>
          <w:bCs/>
          <w:sz w:val="20"/>
          <w:szCs w:val="20"/>
        </w:rPr>
        <w:t xml:space="preserve"> </w:t>
      </w:r>
      <w:r w:rsidRPr="00D33BD5">
        <w:rPr>
          <w:sz w:val="20"/>
          <w:szCs w:val="20"/>
        </w:rPr>
        <w:t xml:space="preserve">Шкала (3) «Оценка клиентом динамики заявляемой проблемной ситуации в ходе </w:t>
      </w:r>
      <w:proofErr w:type="spellStart"/>
      <w:r w:rsidRPr="00D33BD5">
        <w:rPr>
          <w:sz w:val="20"/>
          <w:szCs w:val="20"/>
        </w:rPr>
        <w:t>психотехнологической</w:t>
      </w:r>
      <w:proofErr w:type="spellEnd"/>
      <w:r w:rsidRPr="00D33BD5">
        <w:rPr>
          <w:sz w:val="20"/>
          <w:szCs w:val="20"/>
        </w:rPr>
        <w:t xml:space="preserve"> помощи»</w:t>
      </w:r>
    </w:p>
    <w:p w14:paraId="3C4B0E6C" w14:textId="77777777" w:rsidR="00D33BD5" w:rsidRPr="00D33BD5" w:rsidRDefault="00D33BD5" w:rsidP="00D33BD5">
      <w:pPr>
        <w:pStyle w:val="a7"/>
        <w:numPr>
          <w:ilvl w:val="0"/>
          <w:numId w:val="1"/>
        </w:numPr>
        <w:spacing w:after="100" w:line="360" w:lineRule="auto"/>
        <w:contextualSpacing w:val="0"/>
        <w:jc w:val="both"/>
        <w:rPr>
          <w:sz w:val="20"/>
          <w:szCs w:val="20"/>
        </w:rPr>
      </w:pPr>
      <w:r w:rsidRPr="00D33BD5">
        <w:rPr>
          <w:sz w:val="20"/>
          <w:szCs w:val="20"/>
        </w:rPr>
        <w:t xml:space="preserve">Для изучения творческого потенциала (понимаемого как </w:t>
      </w:r>
      <w:proofErr w:type="spellStart"/>
      <w:r w:rsidRPr="00D33BD5">
        <w:rPr>
          <w:sz w:val="20"/>
          <w:szCs w:val="20"/>
        </w:rPr>
        <w:t>самоактуализационная</w:t>
      </w:r>
      <w:proofErr w:type="spellEnd"/>
      <w:r w:rsidRPr="00D33BD5">
        <w:rPr>
          <w:sz w:val="20"/>
          <w:szCs w:val="20"/>
        </w:rPr>
        <w:t xml:space="preserve"> характеристика в традиции К. Роджерса и А. Маслоу) применён «</w:t>
      </w:r>
      <w:proofErr w:type="spellStart"/>
      <w:r w:rsidRPr="00D33BD5">
        <w:rPr>
          <w:sz w:val="20"/>
          <w:szCs w:val="20"/>
        </w:rPr>
        <w:t>Самоактуализационный</w:t>
      </w:r>
      <w:proofErr w:type="spellEnd"/>
      <w:r w:rsidRPr="00D33BD5">
        <w:rPr>
          <w:sz w:val="20"/>
          <w:szCs w:val="20"/>
        </w:rPr>
        <w:t xml:space="preserve"> тест» (САТ, Э. </w:t>
      </w:r>
      <w:proofErr w:type="spellStart"/>
      <w:r w:rsidRPr="00D33BD5">
        <w:rPr>
          <w:sz w:val="20"/>
          <w:szCs w:val="20"/>
        </w:rPr>
        <w:t>Шостром</w:t>
      </w:r>
      <w:proofErr w:type="spellEnd"/>
      <w:r w:rsidRPr="00D33BD5">
        <w:rPr>
          <w:sz w:val="20"/>
          <w:szCs w:val="20"/>
        </w:rPr>
        <w:t>).</w:t>
      </w:r>
    </w:p>
    <w:p w14:paraId="2675181B" w14:textId="77777777" w:rsidR="00D33BD5" w:rsidRPr="00D33BD5" w:rsidRDefault="00D33BD5" w:rsidP="00D33BD5">
      <w:pPr>
        <w:pStyle w:val="a7"/>
        <w:numPr>
          <w:ilvl w:val="0"/>
          <w:numId w:val="1"/>
        </w:numPr>
        <w:spacing w:after="100" w:line="360" w:lineRule="auto"/>
        <w:contextualSpacing w:val="0"/>
        <w:jc w:val="both"/>
        <w:rPr>
          <w:sz w:val="20"/>
          <w:szCs w:val="20"/>
        </w:rPr>
      </w:pPr>
      <w:r w:rsidRPr="00D33BD5">
        <w:rPr>
          <w:sz w:val="20"/>
          <w:szCs w:val="20"/>
        </w:rPr>
        <w:t>Для определения смыслообразующей функции применён тест «</w:t>
      </w:r>
      <w:proofErr w:type="spellStart"/>
      <w:r w:rsidRPr="00D33BD5">
        <w:rPr>
          <w:sz w:val="20"/>
          <w:szCs w:val="20"/>
        </w:rPr>
        <w:t>Смысложизненные</w:t>
      </w:r>
      <w:proofErr w:type="spellEnd"/>
      <w:r w:rsidRPr="00D33BD5">
        <w:rPr>
          <w:sz w:val="20"/>
          <w:szCs w:val="20"/>
        </w:rPr>
        <w:t xml:space="preserve"> ориентации» (СЖО, Д. А. Леонтьев).</w:t>
      </w:r>
    </w:p>
    <w:p w14:paraId="752A9999" w14:textId="77777777" w:rsidR="00D33BD5" w:rsidRPr="00D33BD5" w:rsidRDefault="00D33BD5" w:rsidP="00D33BD5">
      <w:pPr>
        <w:pStyle w:val="a7"/>
        <w:numPr>
          <w:ilvl w:val="0"/>
          <w:numId w:val="1"/>
        </w:numPr>
        <w:spacing w:after="100" w:line="360" w:lineRule="auto"/>
        <w:contextualSpacing w:val="0"/>
        <w:jc w:val="both"/>
        <w:rPr>
          <w:sz w:val="20"/>
          <w:szCs w:val="20"/>
        </w:rPr>
      </w:pPr>
      <w:r w:rsidRPr="00D33BD5">
        <w:rPr>
          <w:sz w:val="20"/>
          <w:szCs w:val="20"/>
        </w:rPr>
        <w:t xml:space="preserve">Для определения результативности психотерапевтического процесса применены показатели психологического здоровья и удовлетворённости жизнью: «Шкала удовлетворённости жизнью» в адаптации Э. </w:t>
      </w:r>
      <w:proofErr w:type="spellStart"/>
      <w:r w:rsidRPr="00D33BD5">
        <w:rPr>
          <w:sz w:val="20"/>
          <w:szCs w:val="20"/>
        </w:rPr>
        <w:t>Динера</w:t>
      </w:r>
      <w:proofErr w:type="spellEnd"/>
      <w:r w:rsidRPr="00D33BD5">
        <w:rPr>
          <w:sz w:val="20"/>
          <w:szCs w:val="20"/>
        </w:rPr>
        <w:t xml:space="preserve"> и Оксфордский опросник счастья.</w:t>
      </w:r>
    </w:p>
    <w:p w14:paraId="7E5381F5" w14:textId="77777777" w:rsidR="00D33BD5" w:rsidRDefault="00D33BD5" w:rsidP="00D33BD5">
      <w:pPr>
        <w:pStyle w:val="a7"/>
        <w:numPr>
          <w:ilvl w:val="0"/>
          <w:numId w:val="1"/>
        </w:numPr>
        <w:spacing w:after="100" w:line="360" w:lineRule="auto"/>
        <w:contextualSpacing w:val="0"/>
        <w:jc w:val="both"/>
        <w:rPr>
          <w:sz w:val="20"/>
          <w:szCs w:val="20"/>
        </w:rPr>
      </w:pPr>
      <w:r w:rsidRPr="00D33BD5">
        <w:rPr>
          <w:sz w:val="20"/>
          <w:szCs w:val="20"/>
        </w:rPr>
        <w:t>Для определения бытийной тревожности применён опросник бытийной тревожности (Д. А. Смирнов).</w:t>
      </w:r>
    </w:p>
    <w:p w14:paraId="72BC5028" w14:textId="77777777" w:rsidR="00D33BD5" w:rsidRDefault="00D33BD5" w:rsidP="00D33BD5">
      <w:pPr>
        <w:spacing w:after="100" w:line="360" w:lineRule="auto"/>
        <w:jc w:val="both"/>
        <w:rPr>
          <w:sz w:val="20"/>
          <w:szCs w:val="20"/>
        </w:rPr>
      </w:pPr>
    </w:p>
    <w:p w14:paraId="7779EAB3" w14:textId="77777777" w:rsidR="00A513B5" w:rsidRDefault="00A513B5" w:rsidP="00D33BD5">
      <w:pPr>
        <w:spacing w:after="100" w:line="360" w:lineRule="auto"/>
        <w:jc w:val="center"/>
        <w:rPr>
          <w:b/>
          <w:bCs/>
          <w:sz w:val="28"/>
          <w:szCs w:val="28"/>
        </w:rPr>
      </w:pPr>
    </w:p>
    <w:p w14:paraId="21086EC2" w14:textId="0FC0EE12" w:rsidR="00D33BD5" w:rsidRPr="00D33BD5" w:rsidRDefault="00D33BD5" w:rsidP="00D33BD5">
      <w:pPr>
        <w:spacing w:after="100" w:line="360" w:lineRule="auto"/>
        <w:jc w:val="center"/>
        <w:rPr>
          <w:b/>
          <w:bCs/>
          <w:sz w:val="28"/>
          <w:szCs w:val="28"/>
        </w:rPr>
      </w:pPr>
      <w:r w:rsidRPr="00D33BD5">
        <w:rPr>
          <w:b/>
          <w:bCs/>
          <w:sz w:val="28"/>
          <w:szCs w:val="28"/>
        </w:rPr>
        <w:t>РЕЗУЛЬТАТЫ ИССЛЕДОВАНИЯ (КРАТКО)</w:t>
      </w:r>
    </w:p>
    <w:p w14:paraId="7A24D3A0" w14:textId="4CE12777" w:rsidR="00D33BD5" w:rsidRDefault="00D33BD5" w:rsidP="00D33BD5">
      <w:pPr>
        <w:spacing w:after="160" w:line="360" w:lineRule="auto"/>
        <w:jc w:val="both"/>
        <w:rPr>
          <w:sz w:val="28"/>
          <w:szCs w:val="28"/>
        </w:rPr>
      </w:pPr>
      <w:r>
        <w:rPr>
          <w:b/>
          <w:sz w:val="28"/>
        </w:rPr>
        <w:lastRenderedPageBreak/>
        <w:t xml:space="preserve">Число статистически значимых сдвигов маркеров (из 75 показателей эффективности психотерапевтической коммуникации)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5847"/>
        <w:gridCol w:w="3492"/>
      </w:tblGrid>
      <w:tr w:rsidR="00D33BD5" w14:paraId="078871A3" w14:textId="77777777" w:rsidTr="00881C15">
        <w:trPr>
          <w:tblHeader/>
        </w:trPr>
        <w:tc>
          <w:tcPr>
            <w:tcW w:w="0" w:type="auto"/>
          </w:tcPr>
          <w:p w14:paraId="1747F500" w14:textId="77777777" w:rsidR="00D33BD5" w:rsidRDefault="00D33BD5" w:rsidP="00881C15">
            <w:pPr>
              <w:jc w:val="center"/>
            </w:pPr>
            <w:r>
              <w:rPr>
                <w:b/>
                <w:sz w:val="20"/>
              </w:rPr>
              <w:t>Группа</w:t>
            </w:r>
          </w:p>
        </w:tc>
        <w:tc>
          <w:tcPr>
            <w:tcW w:w="0" w:type="auto"/>
          </w:tcPr>
          <w:p w14:paraId="3E8ECE2D" w14:textId="77777777" w:rsidR="00D33BD5" w:rsidRDefault="00D33BD5" w:rsidP="00881C15">
            <w:pPr>
              <w:jc w:val="center"/>
            </w:pPr>
            <w:r>
              <w:rPr>
                <w:b/>
                <w:sz w:val="20"/>
              </w:rPr>
              <w:t>Число значимых сдвигов</w:t>
            </w:r>
          </w:p>
        </w:tc>
      </w:tr>
      <w:tr w:rsidR="00D33BD5" w14:paraId="3B334BDE" w14:textId="77777777" w:rsidTr="00881C15">
        <w:tc>
          <w:tcPr>
            <w:tcW w:w="0" w:type="auto"/>
          </w:tcPr>
          <w:p w14:paraId="187C332A" w14:textId="77777777" w:rsidR="00D33BD5" w:rsidRDefault="00D33BD5" w:rsidP="00881C15">
            <w:r>
              <w:rPr>
                <w:sz w:val="20"/>
              </w:rPr>
              <w:t>Контрольная группа</w:t>
            </w:r>
          </w:p>
        </w:tc>
        <w:tc>
          <w:tcPr>
            <w:tcW w:w="0" w:type="auto"/>
          </w:tcPr>
          <w:p w14:paraId="6FC38787" w14:textId="77777777" w:rsidR="00D33BD5" w:rsidRDefault="00D33BD5" w:rsidP="00881C15">
            <w:r>
              <w:rPr>
                <w:sz w:val="20"/>
              </w:rPr>
              <w:t>1</w:t>
            </w:r>
          </w:p>
        </w:tc>
      </w:tr>
      <w:tr w:rsidR="00D33BD5" w14:paraId="5E575209" w14:textId="77777777" w:rsidTr="00881C15">
        <w:tc>
          <w:tcPr>
            <w:tcW w:w="0" w:type="auto"/>
          </w:tcPr>
          <w:p w14:paraId="39F246DC" w14:textId="77777777" w:rsidR="00D33BD5" w:rsidRDefault="00D33BD5" w:rsidP="00881C15">
            <w:r>
              <w:rPr>
                <w:sz w:val="20"/>
              </w:rPr>
              <w:t>Группа психотерапевтов</w:t>
            </w:r>
          </w:p>
        </w:tc>
        <w:tc>
          <w:tcPr>
            <w:tcW w:w="0" w:type="auto"/>
          </w:tcPr>
          <w:p w14:paraId="1E953D24" w14:textId="77777777" w:rsidR="00D33BD5" w:rsidRDefault="00D33BD5" w:rsidP="00881C15">
            <w:r>
              <w:rPr>
                <w:sz w:val="20"/>
              </w:rPr>
              <w:t>3</w:t>
            </w:r>
          </w:p>
        </w:tc>
      </w:tr>
      <w:tr w:rsidR="00D33BD5" w14:paraId="5EB75FFB" w14:textId="77777777" w:rsidTr="00881C15">
        <w:tc>
          <w:tcPr>
            <w:tcW w:w="0" w:type="auto"/>
          </w:tcPr>
          <w:p w14:paraId="56F319CE" w14:textId="77777777" w:rsidR="00D33BD5" w:rsidRDefault="00D33BD5" w:rsidP="00881C15">
            <w:r>
              <w:rPr>
                <w:sz w:val="20"/>
              </w:rPr>
              <w:t>Группа сравнения (ИИ-агент)</w:t>
            </w:r>
          </w:p>
        </w:tc>
        <w:tc>
          <w:tcPr>
            <w:tcW w:w="0" w:type="auto"/>
          </w:tcPr>
          <w:p w14:paraId="4731DB50" w14:textId="77777777" w:rsidR="00D33BD5" w:rsidRDefault="00D33BD5" w:rsidP="00881C15">
            <w:r>
              <w:rPr>
                <w:sz w:val="20"/>
              </w:rPr>
              <w:t>9</w:t>
            </w:r>
          </w:p>
        </w:tc>
      </w:tr>
      <w:tr w:rsidR="00D33BD5" w14:paraId="4436F118" w14:textId="77777777" w:rsidTr="00881C15">
        <w:tc>
          <w:tcPr>
            <w:tcW w:w="0" w:type="auto"/>
          </w:tcPr>
          <w:p w14:paraId="3BEA0ACF" w14:textId="77777777" w:rsidR="00D33BD5" w:rsidRDefault="00D33BD5" w:rsidP="00881C15">
            <w:r>
              <w:rPr>
                <w:sz w:val="20"/>
              </w:rPr>
              <w:t>ГК-3 (ИИ-терапевт)</w:t>
            </w:r>
          </w:p>
        </w:tc>
        <w:tc>
          <w:tcPr>
            <w:tcW w:w="0" w:type="auto"/>
          </w:tcPr>
          <w:p w14:paraId="1CAD6CE3" w14:textId="77777777" w:rsidR="00D33BD5" w:rsidRDefault="00D33BD5" w:rsidP="00881C15">
            <w:r>
              <w:rPr>
                <w:sz w:val="20"/>
              </w:rPr>
              <w:t>16</w:t>
            </w:r>
          </w:p>
        </w:tc>
      </w:tr>
      <w:tr w:rsidR="00D33BD5" w14:paraId="78235F99" w14:textId="77777777" w:rsidTr="00881C15">
        <w:tc>
          <w:tcPr>
            <w:tcW w:w="0" w:type="auto"/>
          </w:tcPr>
          <w:p w14:paraId="0ACBFB24" w14:textId="77777777" w:rsidR="00D33BD5" w:rsidRDefault="00D33BD5" w:rsidP="00881C15">
            <w:r>
              <w:rPr>
                <w:sz w:val="20"/>
              </w:rPr>
              <w:t xml:space="preserve">ГК-2 (доцифровой и </w:t>
            </w:r>
            <w:proofErr w:type="spellStart"/>
            <w:r>
              <w:rPr>
                <w:sz w:val="20"/>
              </w:rPr>
              <w:t>послецифровой</w:t>
            </w:r>
            <w:proofErr w:type="spellEnd"/>
            <w:r>
              <w:rPr>
                <w:sz w:val="20"/>
              </w:rPr>
              <w:t xml:space="preserve"> формат)</w:t>
            </w:r>
          </w:p>
        </w:tc>
        <w:tc>
          <w:tcPr>
            <w:tcW w:w="0" w:type="auto"/>
          </w:tcPr>
          <w:p w14:paraId="4E6E4A40" w14:textId="77777777" w:rsidR="00D33BD5" w:rsidRPr="00E45072" w:rsidRDefault="00D33BD5" w:rsidP="00881C15">
            <w:pPr>
              <w:rPr>
                <w:sz w:val="20"/>
                <w:szCs w:val="20"/>
              </w:rPr>
            </w:pPr>
            <w:r w:rsidRPr="00E45072">
              <w:rPr>
                <w:sz w:val="20"/>
                <w:szCs w:val="20"/>
              </w:rPr>
              <w:t>23</w:t>
            </w:r>
          </w:p>
        </w:tc>
      </w:tr>
      <w:tr w:rsidR="00D33BD5" w14:paraId="7E8804C8" w14:textId="77777777" w:rsidTr="00881C15">
        <w:tc>
          <w:tcPr>
            <w:tcW w:w="0" w:type="auto"/>
          </w:tcPr>
          <w:p w14:paraId="0017756F" w14:textId="77777777" w:rsidR="00D33BD5" w:rsidRDefault="00D33BD5" w:rsidP="00881C15">
            <w:r>
              <w:rPr>
                <w:sz w:val="20"/>
              </w:rPr>
              <w:t>ГК-1 (платформа «терапевт — ИИ-терапевт»)</w:t>
            </w:r>
          </w:p>
        </w:tc>
        <w:tc>
          <w:tcPr>
            <w:tcW w:w="0" w:type="auto"/>
          </w:tcPr>
          <w:p w14:paraId="1F00D8C0" w14:textId="77777777" w:rsidR="00D33BD5" w:rsidRDefault="00D33BD5" w:rsidP="00881C15">
            <w:r>
              <w:rPr>
                <w:sz w:val="20"/>
              </w:rPr>
              <w:t>40</w:t>
            </w:r>
          </w:p>
        </w:tc>
      </w:tr>
    </w:tbl>
    <w:p w14:paraId="5737EB3A" w14:textId="77777777" w:rsidR="00D33BD5" w:rsidRDefault="00D33BD5" w:rsidP="00D33BD5">
      <w:pPr>
        <w:spacing w:after="160" w:line="360" w:lineRule="auto"/>
        <w:jc w:val="both"/>
        <w:rPr>
          <w:sz w:val="28"/>
          <w:szCs w:val="28"/>
        </w:rPr>
      </w:pPr>
    </w:p>
    <w:p w14:paraId="625FD21B" w14:textId="44974858" w:rsidR="00D33BD5" w:rsidRPr="00D33BD5" w:rsidRDefault="00D33BD5" w:rsidP="00D33BD5">
      <w:pPr>
        <w:keepNext/>
        <w:spacing w:before="200" w:after="80"/>
        <w:rPr>
          <w:sz w:val="20"/>
          <w:szCs w:val="20"/>
        </w:rPr>
      </w:pPr>
      <w:r>
        <w:rPr>
          <w:b/>
          <w:sz w:val="28"/>
        </w:rPr>
        <w:t xml:space="preserve">Динамика ключевых маркеров эффективности в группах </w:t>
      </w:r>
      <w:r w:rsidRPr="00D33BD5">
        <w:rPr>
          <w:b/>
          <w:sz w:val="20"/>
          <w:szCs w:val="20"/>
        </w:rPr>
        <w:t>(среднее до - после)</w:t>
      </w:r>
    </w:p>
    <w:p w14:paraId="1DC9D0E6" w14:textId="77777777" w:rsidR="00D33BD5" w:rsidRDefault="00D33BD5" w:rsidP="00D33BD5">
      <w:pPr>
        <w:spacing w:after="160" w:line="360" w:lineRule="auto"/>
        <w:jc w:val="both"/>
        <w:rPr>
          <w:sz w:val="28"/>
          <w:szCs w:val="28"/>
        </w:rPr>
      </w:pPr>
    </w:p>
    <w:tbl>
      <w:tblPr>
        <w:tblW w:w="5000" w:type="pc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2795"/>
        <w:gridCol w:w="1075"/>
        <w:gridCol w:w="1097"/>
        <w:gridCol w:w="1093"/>
        <w:gridCol w:w="1093"/>
        <w:gridCol w:w="1093"/>
        <w:gridCol w:w="1093"/>
      </w:tblGrid>
      <w:tr w:rsidR="00D33BD5" w14:paraId="437E56B9" w14:textId="77777777" w:rsidTr="00881C15">
        <w:trPr>
          <w:tblHeader/>
        </w:trPr>
        <w:tc>
          <w:tcPr>
            <w:tcW w:w="1496" w:type="pct"/>
          </w:tcPr>
          <w:p w14:paraId="58367D32" w14:textId="77777777" w:rsidR="00D33BD5" w:rsidRPr="004976CB" w:rsidRDefault="00D33BD5" w:rsidP="00881C15">
            <w:pPr>
              <w:jc w:val="center"/>
              <w:rPr>
                <w:sz w:val="22"/>
                <w:szCs w:val="22"/>
              </w:rPr>
            </w:pPr>
            <w:r w:rsidRPr="004976CB">
              <w:rPr>
                <w:b/>
                <w:sz w:val="22"/>
                <w:szCs w:val="22"/>
              </w:rPr>
              <w:t>Показатель</w:t>
            </w:r>
          </w:p>
        </w:tc>
        <w:tc>
          <w:tcPr>
            <w:tcW w:w="575" w:type="pct"/>
          </w:tcPr>
          <w:p w14:paraId="3D6DD323" w14:textId="77777777" w:rsidR="00D33BD5" w:rsidRPr="004976CB" w:rsidRDefault="00D33BD5" w:rsidP="00881C15">
            <w:pPr>
              <w:jc w:val="center"/>
              <w:rPr>
                <w:sz w:val="22"/>
                <w:szCs w:val="22"/>
              </w:rPr>
            </w:pPr>
            <w:r w:rsidRPr="004976CB">
              <w:rPr>
                <w:b/>
                <w:sz w:val="22"/>
                <w:szCs w:val="22"/>
              </w:rPr>
              <w:t>КГ</w:t>
            </w:r>
            <w:r w:rsidRPr="004976CB">
              <w:rPr>
                <w:sz w:val="22"/>
                <w:szCs w:val="22"/>
              </w:rPr>
              <w:br/>
            </w:r>
            <w:r w:rsidRPr="004976CB">
              <w:rPr>
                <w:b/>
                <w:sz w:val="22"/>
                <w:szCs w:val="22"/>
              </w:rPr>
              <w:t>(n=45)</w:t>
            </w:r>
          </w:p>
        </w:tc>
        <w:tc>
          <w:tcPr>
            <w:tcW w:w="0" w:type="auto"/>
          </w:tcPr>
          <w:p w14:paraId="3949B5BD" w14:textId="77777777" w:rsidR="00D33BD5" w:rsidRPr="004976CB" w:rsidRDefault="00D33BD5" w:rsidP="00881C15">
            <w:pPr>
              <w:jc w:val="center"/>
              <w:rPr>
                <w:sz w:val="22"/>
                <w:szCs w:val="22"/>
              </w:rPr>
            </w:pPr>
            <w:r w:rsidRPr="004976CB">
              <w:rPr>
                <w:b/>
                <w:sz w:val="22"/>
                <w:szCs w:val="22"/>
              </w:rPr>
              <w:t>ИИ-агент</w:t>
            </w:r>
            <w:r w:rsidRPr="004976CB">
              <w:rPr>
                <w:sz w:val="22"/>
                <w:szCs w:val="22"/>
              </w:rPr>
              <w:br/>
            </w:r>
            <w:r w:rsidRPr="004976CB">
              <w:rPr>
                <w:b/>
                <w:sz w:val="22"/>
                <w:szCs w:val="22"/>
              </w:rPr>
              <w:t>(n=40)</w:t>
            </w:r>
          </w:p>
        </w:tc>
        <w:tc>
          <w:tcPr>
            <w:tcW w:w="0" w:type="auto"/>
          </w:tcPr>
          <w:p w14:paraId="5BCDED33" w14:textId="77777777" w:rsidR="00D33BD5" w:rsidRPr="004976CB" w:rsidRDefault="00D33BD5" w:rsidP="00881C15">
            <w:pPr>
              <w:jc w:val="center"/>
              <w:rPr>
                <w:sz w:val="22"/>
                <w:szCs w:val="22"/>
              </w:rPr>
            </w:pPr>
            <w:r w:rsidRPr="004976CB">
              <w:rPr>
                <w:b/>
                <w:sz w:val="22"/>
                <w:szCs w:val="22"/>
              </w:rPr>
              <w:t>ГК-3</w:t>
            </w:r>
            <w:r w:rsidRPr="004976CB">
              <w:rPr>
                <w:sz w:val="22"/>
                <w:szCs w:val="22"/>
              </w:rPr>
              <w:br/>
            </w:r>
            <w:r w:rsidRPr="004976CB">
              <w:rPr>
                <w:b/>
                <w:sz w:val="22"/>
                <w:szCs w:val="22"/>
              </w:rPr>
              <w:t>(n=44)</w:t>
            </w:r>
          </w:p>
        </w:tc>
        <w:tc>
          <w:tcPr>
            <w:tcW w:w="0" w:type="auto"/>
          </w:tcPr>
          <w:p w14:paraId="061199B1" w14:textId="77777777" w:rsidR="00D33BD5" w:rsidRPr="004976CB" w:rsidRDefault="00D33BD5" w:rsidP="00881C15">
            <w:pPr>
              <w:jc w:val="center"/>
              <w:rPr>
                <w:sz w:val="22"/>
                <w:szCs w:val="22"/>
              </w:rPr>
            </w:pPr>
            <w:r w:rsidRPr="004976CB">
              <w:rPr>
                <w:b/>
                <w:sz w:val="22"/>
                <w:szCs w:val="22"/>
              </w:rPr>
              <w:t>ГК-2</w:t>
            </w:r>
            <w:r w:rsidRPr="004976CB">
              <w:rPr>
                <w:sz w:val="22"/>
                <w:szCs w:val="22"/>
              </w:rPr>
              <w:br/>
            </w:r>
            <w:r w:rsidRPr="004976CB">
              <w:rPr>
                <w:b/>
                <w:sz w:val="22"/>
                <w:szCs w:val="22"/>
              </w:rPr>
              <w:t>(n=50)</w:t>
            </w:r>
          </w:p>
        </w:tc>
        <w:tc>
          <w:tcPr>
            <w:tcW w:w="0" w:type="auto"/>
          </w:tcPr>
          <w:p w14:paraId="6C41DECF" w14:textId="77777777" w:rsidR="00D33BD5" w:rsidRPr="004976CB" w:rsidRDefault="00D33BD5" w:rsidP="00881C15">
            <w:pPr>
              <w:jc w:val="center"/>
              <w:rPr>
                <w:sz w:val="22"/>
                <w:szCs w:val="22"/>
              </w:rPr>
            </w:pPr>
            <w:r w:rsidRPr="004976CB">
              <w:rPr>
                <w:b/>
                <w:sz w:val="22"/>
                <w:szCs w:val="22"/>
              </w:rPr>
              <w:t>ГК-1</w:t>
            </w:r>
            <w:r w:rsidRPr="004976CB">
              <w:rPr>
                <w:sz w:val="22"/>
                <w:szCs w:val="22"/>
              </w:rPr>
              <w:br/>
            </w:r>
            <w:r w:rsidRPr="004976CB">
              <w:rPr>
                <w:b/>
                <w:sz w:val="22"/>
                <w:szCs w:val="22"/>
              </w:rPr>
              <w:t>(n=46)</w:t>
            </w:r>
          </w:p>
        </w:tc>
        <w:tc>
          <w:tcPr>
            <w:tcW w:w="0" w:type="auto"/>
          </w:tcPr>
          <w:p w14:paraId="360D9E4A" w14:textId="77777777" w:rsidR="00D33BD5" w:rsidRPr="004976CB" w:rsidRDefault="00D33BD5" w:rsidP="00881C15">
            <w:pPr>
              <w:jc w:val="center"/>
              <w:rPr>
                <w:sz w:val="22"/>
                <w:szCs w:val="22"/>
              </w:rPr>
            </w:pPr>
            <w:r w:rsidRPr="004976CB">
              <w:rPr>
                <w:b/>
                <w:sz w:val="22"/>
                <w:szCs w:val="22"/>
              </w:rPr>
              <w:t>ПТ</w:t>
            </w:r>
            <w:r w:rsidRPr="004976CB">
              <w:rPr>
                <w:sz w:val="22"/>
                <w:szCs w:val="22"/>
              </w:rPr>
              <w:br/>
            </w:r>
            <w:r w:rsidRPr="004976CB">
              <w:rPr>
                <w:b/>
                <w:sz w:val="22"/>
                <w:szCs w:val="22"/>
              </w:rPr>
              <w:t>(n=22)</w:t>
            </w:r>
          </w:p>
        </w:tc>
      </w:tr>
      <w:tr w:rsidR="00D33BD5" w14:paraId="456D6335" w14:textId="77777777" w:rsidTr="00881C15">
        <w:tc>
          <w:tcPr>
            <w:tcW w:w="1496" w:type="pct"/>
          </w:tcPr>
          <w:p w14:paraId="60D1C8E1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СЖО</w:t>
            </w:r>
          </w:p>
        </w:tc>
        <w:tc>
          <w:tcPr>
            <w:tcW w:w="575" w:type="pct"/>
          </w:tcPr>
          <w:p w14:paraId="6B143920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37,4 - 36,8</w:t>
            </w:r>
            <w:r w:rsidRPr="004976CB">
              <w:rPr>
                <w:sz w:val="22"/>
                <w:szCs w:val="22"/>
              </w:rPr>
              <w:br/>
              <w:t>0,616</w:t>
            </w:r>
          </w:p>
        </w:tc>
        <w:tc>
          <w:tcPr>
            <w:tcW w:w="0" w:type="auto"/>
          </w:tcPr>
          <w:p w14:paraId="01E07538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35,7 - 38,1</w:t>
            </w:r>
            <w:r w:rsidRPr="004976CB">
              <w:rPr>
                <w:sz w:val="22"/>
                <w:szCs w:val="22"/>
              </w:rPr>
              <w:br/>
              <w:t>0,074</w:t>
            </w:r>
          </w:p>
        </w:tc>
        <w:tc>
          <w:tcPr>
            <w:tcW w:w="0" w:type="auto"/>
          </w:tcPr>
          <w:p w14:paraId="1AFD8ABC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b/>
                <w:sz w:val="22"/>
                <w:szCs w:val="22"/>
              </w:rPr>
              <w:t>35,4 - 37,8</w:t>
            </w:r>
            <w:r w:rsidRPr="004976CB">
              <w:rPr>
                <w:sz w:val="22"/>
                <w:szCs w:val="22"/>
              </w:rPr>
              <w:br/>
            </w:r>
            <w:r w:rsidRPr="004976CB">
              <w:rPr>
                <w:b/>
                <w:sz w:val="22"/>
                <w:szCs w:val="22"/>
              </w:rPr>
              <w:t>0,041</w:t>
            </w:r>
          </w:p>
        </w:tc>
        <w:tc>
          <w:tcPr>
            <w:tcW w:w="0" w:type="auto"/>
          </w:tcPr>
          <w:p w14:paraId="0BC01A48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34,5 - 36,5</w:t>
            </w:r>
            <w:r w:rsidRPr="004976CB">
              <w:rPr>
                <w:sz w:val="22"/>
                <w:szCs w:val="22"/>
              </w:rPr>
              <w:br/>
              <w:t>0,104</w:t>
            </w:r>
          </w:p>
        </w:tc>
        <w:tc>
          <w:tcPr>
            <w:tcW w:w="0" w:type="auto"/>
          </w:tcPr>
          <w:p w14:paraId="63BCE750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b/>
                <w:sz w:val="22"/>
                <w:szCs w:val="22"/>
              </w:rPr>
              <w:t>34,6 - 39,5</w:t>
            </w:r>
            <w:r w:rsidRPr="004976CB">
              <w:rPr>
                <w:sz w:val="22"/>
                <w:szCs w:val="22"/>
              </w:rPr>
              <w:br/>
            </w:r>
            <w:r w:rsidRPr="004976CB">
              <w:rPr>
                <w:b/>
                <w:sz w:val="22"/>
                <w:szCs w:val="22"/>
              </w:rPr>
              <w:t>&lt;0,001</w:t>
            </w:r>
          </w:p>
        </w:tc>
        <w:tc>
          <w:tcPr>
            <w:tcW w:w="0" w:type="auto"/>
          </w:tcPr>
          <w:p w14:paraId="6102D9E0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40,8 - 40,8</w:t>
            </w:r>
            <w:r w:rsidRPr="004976CB">
              <w:rPr>
                <w:sz w:val="22"/>
                <w:szCs w:val="22"/>
              </w:rPr>
              <w:br/>
              <w:t>0,974</w:t>
            </w:r>
          </w:p>
        </w:tc>
      </w:tr>
      <w:tr w:rsidR="00D33BD5" w14:paraId="3384C2AD" w14:textId="77777777" w:rsidTr="00881C15">
        <w:tc>
          <w:tcPr>
            <w:tcW w:w="1496" w:type="pct"/>
          </w:tcPr>
          <w:p w14:paraId="1083B343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Благополучие</w:t>
            </w:r>
          </w:p>
        </w:tc>
        <w:tc>
          <w:tcPr>
            <w:tcW w:w="575" w:type="pct"/>
          </w:tcPr>
          <w:p w14:paraId="2780BE00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46,8 - 47,0</w:t>
            </w:r>
            <w:r w:rsidRPr="004976CB">
              <w:rPr>
                <w:sz w:val="22"/>
                <w:szCs w:val="22"/>
              </w:rPr>
              <w:br/>
              <w:t>0,914</w:t>
            </w:r>
          </w:p>
        </w:tc>
        <w:tc>
          <w:tcPr>
            <w:tcW w:w="0" w:type="auto"/>
          </w:tcPr>
          <w:p w14:paraId="1105C35F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45,0 - 47,4</w:t>
            </w:r>
            <w:r w:rsidRPr="004976CB">
              <w:rPr>
                <w:sz w:val="22"/>
                <w:szCs w:val="22"/>
              </w:rPr>
              <w:br/>
              <w:t>0,163</w:t>
            </w:r>
          </w:p>
        </w:tc>
        <w:tc>
          <w:tcPr>
            <w:tcW w:w="0" w:type="auto"/>
          </w:tcPr>
          <w:p w14:paraId="2524BDEC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b/>
                <w:sz w:val="22"/>
                <w:szCs w:val="22"/>
              </w:rPr>
              <w:t>44,8 - 48,0</w:t>
            </w:r>
            <w:r w:rsidRPr="004976CB">
              <w:rPr>
                <w:sz w:val="22"/>
                <w:szCs w:val="22"/>
              </w:rPr>
              <w:br/>
            </w:r>
            <w:r w:rsidRPr="004976CB">
              <w:rPr>
                <w:b/>
                <w:sz w:val="22"/>
                <w:szCs w:val="22"/>
              </w:rPr>
              <w:t>0,026</w:t>
            </w:r>
          </w:p>
        </w:tc>
        <w:tc>
          <w:tcPr>
            <w:tcW w:w="0" w:type="auto"/>
          </w:tcPr>
          <w:p w14:paraId="0D96D93C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43,5 - 45,4</w:t>
            </w:r>
            <w:r w:rsidRPr="004976CB">
              <w:rPr>
                <w:sz w:val="22"/>
                <w:szCs w:val="22"/>
              </w:rPr>
              <w:br/>
              <w:t>0,181</w:t>
            </w:r>
          </w:p>
        </w:tc>
        <w:tc>
          <w:tcPr>
            <w:tcW w:w="0" w:type="auto"/>
          </w:tcPr>
          <w:p w14:paraId="6F1885BF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b/>
                <w:sz w:val="22"/>
                <w:szCs w:val="22"/>
              </w:rPr>
              <w:t>44,8 - 47,7</w:t>
            </w:r>
            <w:r w:rsidRPr="004976CB">
              <w:rPr>
                <w:sz w:val="22"/>
                <w:szCs w:val="22"/>
              </w:rPr>
              <w:br/>
            </w:r>
            <w:r w:rsidRPr="004976CB">
              <w:rPr>
                <w:b/>
                <w:sz w:val="22"/>
                <w:szCs w:val="22"/>
              </w:rPr>
              <w:t>0,034</w:t>
            </w:r>
          </w:p>
        </w:tc>
        <w:tc>
          <w:tcPr>
            <w:tcW w:w="0" w:type="auto"/>
          </w:tcPr>
          <w:p w14:paraId="1ACFDE02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48,8 - 49,4</w:t>
            </w:r>
            <w:r w:rsidRPr="004976CB">
              <w:rPr>
                <w:sz w:val="22"/>
                <w:szCs w:val="22"/>
              </w:rPr>
              <w:br/>
              <w:t>0,710</w:t>
            </w:r>
          </w:p>
        </w:tc>
      </w:tr>
      <w:tr w:rsidR="00D33BD5" w14:paraId="7EAC464C" w14:textId="77777777" w:rsidTr="00881C15">
        <w:tc>
          <w:tcPr>
            <w:tcW w:w="1496" w:type="pct"/>
          </w:tcPr>
          <w:p w14:paraId="072D396C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Креативность</w:t>
            </w:r>
          </w:p>
        </w:tc>
        <w:tc>
          <w:tcPr>
            <w:tcW w:w="575" w:type="pct"/>
          </w:tcPr>
          <w:p w14:paraId="6D009E27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15,2 - 15,4</w:t>
            </w:r>
            <w:r w:rsidRPr="004976CB">
              <w:rPr>
                <w:sz w:val="22"/>
                <w:szCs w:val="22"/>
              </w:rPr>
              <w:br/>
              <w:t>0,698</w:t>
            </w:r>
          </w:p>
        </w:tc>
        <w:tc>
          <w:tcPr>
            <w:tcW w:w="0" w:type="auto"/>
          </w:tcPr>
          <w:p w14:paraId="4BC027AB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15,1 - 5,3</w:t>
            </w:r>
            <w:r w:rsidRPr="004976CB">
              <w:rPr>
                <w:sz w:val="22"/>
                <w:szCs w:val="22"/>
              </w:rPr>
              <w:br/>
              <w:t>0,613</w:t>
            </w:r>
          </w:p>
        </w:tc>
        <w:tc>
          <w:tcPr>
            <w:tcW w:w="0" w:type="auto"/>
          </w:tcPr>
          <w:p w14:paraId="25BE9B5F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16,2 - 16,2</w:t>
            </w:r>
            <w:r w:rsidRPr="004976CB">
              <w:rPr>
                <w:sz w:val="22"/>
                <w:szCs w:val="22"/>
              </w:rPr>
              <w:br/>
              <w:t>0,924</w:t>
            </w:r>
          </w:p>
        </w:tc>
        <w:tc>
          <w:tcPr>
            <w:tcW w:w="0" w:type="auto"/>
          </w:tcPr>
          <w:p w14:paraId="1C5B5398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14,6 - 15,2</w:t>
            </w:r>
            <w:r w:rsidRPr="004976CB">
              <w:rPr>
                <w:sz w:val="22"/>
                <w:szCs w:val="22"/>
              </w:rPr>
              <w:br/>
              <w:t>0,173</w:t>
            </w:r>
          </w:p>
        </w:tc>
        <w:tc>
          <w:tcPr>
            <w:tcW w:w="0" w:type="auto"/>
          </w:tcPr>
          <w:p w14:paraId="76A2BE04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b/>
                <w:sz w:val="22"/>
                <w:szCs w:val="22"/>
              </w:rPr>
              <w:t>15,3 - 16,5</w:t>
            </w:r>
            <w:r w:rsidRPr="004976CB">
              <w:rPr>
                <w:sz w:val="22"/>
                <w:szCs w:val="22"/>
              </w:rPr>
              <w:br/>
            </w:r>
            <w:r w:rsidRPr="004976CB">
              <w:rPr>
                <w:b/>
                <w:sz w:val="22"/>
                <w:szCs w:val="22"/>
              </w:rPr>
              <w:t>0,022</w:t>
            </w:r>
          </w:p>
        </w:tc>
        <w:tc>
          <w:tcPr>
            <w:tcW w:w="0" w:type="auto"/>
          </w:tcPr>
          <w:p w14:paraId="5C608A73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16,5 - 16,9</w:t>
            </w:r>
            <w:r w:rsidRPr="004976CB">
              <w:rPr>
                <w:sz w:val="22"/>
                <w:szCs w:val="22"/>
              </w:rPr>
              <w:br/>
              <w:t>0,437</w:t>
            </w:r>
          </w:p>
        </w:tc>
      </w:tr>
      <w:tr w:rsidR="00D33BD5" w14:paraId="0657DF0B" w14:textId="77777777" w:rsidTr="00881C15">
        <w:tc>
          <w:tcPr>
            <w:tcW w:w="1496" w:type="pct"/>
          </w:tcPr>
          <w:p w14:paraId="3211E0B9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Самоактуализация</w:t>
            </w:r>
          </w:p>
        </w:tc>
        <w:tc>
          <w:tcPr>
            <w:tcW w:w="575" w:type="pct"/>
          </w:tcPr>
          <w:p w14:paraId="72E6F07F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63,2 - 63,7</w:t>
            </w:r>
            <w:r w:rsidRPr="004976CB">
              <w:rPr>
                <w:sz w:val="22"/>
                <w:szCs w:val="22"/>
              </w:rPr>
              <w:br/>
              <w:t>0,702</w:t>
            </w:r>
          </w:p>
        </w:tc>
        <w:tc>
          <w:tcPr>
            <w:tcW w:w="0" w:type="auto"/>
          </w:tcPr>
          <w:p w14:paraId="20A5296E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61,9 - 64,5</w:t>
            </w:r>
            <w:r w:rsidRPr="004976CB">
              <w:rPr>
                <w:sz w:val="22"/>
                <w:szCs w:val="22"/>
              </w:rPr>
              <w:br/>
              <w:t>0,123</w:t>
            </w:r>
          </w:p>
        </w:tc>
        <w:tc>
          <w:tcPr>
            <w:tcW w:w="0" w:type="auto"/>
          </w:tcPr>
          <w:p w14:paraId="7B332D03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64,0 - 64,1</w:t>
            </w:r>
            <w:r w:rsidRPr="004976CB">
              <w:rPr>
                <w:sz w:val="22"/>
                <w:szCs w:val="22"/>
              </w:rPr>
              <w:br/>
              <w:t>0,987</w:t>
            </w:r>
          </w:p>
        </w:tc>
        <w:tc>
          <w:tcPr>
            <w:tcW w:w="0" w:type="auto"/>
          </w:tcPr>
          <w:p w14:paraId="7552B3F0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62,0 - 63,6</w:t>
            </w:r>
            <w:r w:rsidRPr="004976CB">
              <w:rPr>
                <w:sz w:val="22"/>
                <w:szCs w:val="22"/>
              </w:rPr>
              <w:br/>
              <w:t>0,340</w:t>
            </w:r>
          </w:p>
        </w:tc>
        <w:tc>
          <w:tcPr>
            <w:tcW w:w="0" w:type="auto"/>
          </w:tcPr>
          <w:p w14:paraId="00CDF4F4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b/>
                <w:sz w:val="22"/>
                <w:szCs w:val="22"/>
              </w:rPr>
              <w:t>62,6 - 65,4</w:t>
            </w:r>
            <w:r w:rsidRPr="004976CB">
              <w:rPr>
                <w:sz w:val="22"/>
                <w:szCs w:val="22"/>
              </w:rPr>
              <w:br/>
            </w:r>
            <w:r w:rsidRPr="004976CB">
              <w:rPr>
                <w:b/>
                <w:sz w:val="22"/>
                <w:szCs w:val="22"/>
              </w:rPr>
              <w:t>0,042</w:t>
            </w:r>
          </w:p>
        </w:tc>
        <w:tc>
          <w:tcPr>
            <w:tcW w:w="0" w:type="auto"/>
          </w:tcPr>
          <w:p w14:paraId="783AE45E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63,8 - 66,1</w:t>
            </w:r>
            <w:r w:rsidRPr="004976CB">
              <w:rPr>
                <w:sz w:val="22"/>
                <w:szCs w:val="22"/>
              </w:rPr>
              <w:br/>
              <w:t>0,341</w:t>
            </w:r>
          </w:p>
        </w:tc>
      </w:tr>
      <w:tr w:rsidR="00D33BD5" w14:paraId="40FD91B6" w14:textId="77777777" w:rsidTr="00881C15">
        <w:tc>
          <w:tcPr>
            <w:tcW w:w="1496" w:type="pct"/>
          </w:tcPr>
          <w:p w14:paraId="74144F6E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Ситуативная тревожность</w:t>
            </w:r>
          </w:p>
        </w:tc>
        <w:tc>
          <w:tcPr>
            <w:tcW w:w="575" w:type="pct"/>
          </w:tcPr>
          <w:p w14:paraId="4A383622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9,1 - 10,0</w:t>
            </w:r>
            <w:r w:rsidRPr="004976CB">
              <w:rPr>
                <w:sz w:val="22"/>
                <w:szCs w:val="22"/>
              </w:rPr>
              <w:br/>
              <w:t>0,280</w:t>
            </w:r>
          </w:p>
        </w:tc>
        <w:tc>
          <w:tcPr>
            <w:tcW w:w="0" w:type="auto"/>
          </w:tcPr>
          <w:p w14:paraId="698183E6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9,0 - 8,7</w:t>
            </w:r>
            <w:r w:rsidRPr="004976CB">
              <w:rPr>
                <w:sz w:val="22"/>
                <w:szCs w:val="22"/>
              </w:rPr>
              <w:br/>
              <w:t>0,720</w:t>
            </w:r>
          </w:p>
        </w:tc>
        <w:tc>
          <w:tcPr>
            <w:tcW w:w="0" w:type="auto"/>
          </w:tcPr>
          <w:p w14:paraId="28AE0EAF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9,7 - 9,2</w:t>
            </w:r>
            <w:r w:rsidRPr="004976CB">
              <w:rPr>
                <w:sz w:val="22"/>
                <w:szCs w:val="22"/>
              </w:rPr>
              <w:br/>
              <w:t>0,490</w:t>
            </w:r>
          </w:p>
        </w:tc>
        <w:tc>
          <w:tcPr>
            <w:tcW w:w="0" w:type="auto"/>
          </w:tcPr>
          <w:p w14:paraId="38761A47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b/>
                <w:sz w:val="22"/>
                <w:szCs w:val="22"/>
              </w:rPr>
              <w:t>10,6 - 8,7</w:t>
            </w:r>
            <w:r w:rsidRPr="004976CB">
              <w:rPr>
                <w:sz w:val="22"/>
                <w:szCs w:val="22"/>
              </w:rPr>
              <w:br/>
            </w:r>
            <w:r w:rsidRPr="004976CB">
              <w:rPr>
                <w:b/>
                <w:sz w:val="22"/>
                <w:szCs w:val="22"/>
              </w:rPr>
              <w:t>0,005</w:t>
            </w:r>
          </w:p>
        </w:tc>
        <w:tc>
          <w:tcPr>
            <w:tcW w:w="0" w:type="auto"/>
          </w:tcPr>
          <w:p w14:paraId="25DAF34E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b/>
                <w:sz w:val="22"/>
                <w:szCs w:val="22"/>
              </w:rPr>
              <w:t>10,9 - 8,0</w:t>
            </w:r>
            <w:r w:rsidRPr="004976CB">
              <w:rPr>
                <w:sz w:val="22"/>
                <w:szCs w:val="22"/>
              </w:rPr>
              <w:br/>
            </w:r>
            <w:r w:rsidRPr="004976CB">
              <w:rPr>
                <w:b/>
                <w:sz w:val="22"/>
                <w:szCs w:val="22"/>
              </w:rPr>
              <w:t>&lt;0,001</w:t>
            </w:r>
          </w:p>
        </w:tc>
        <w:tc>
          <w:tcPr>
            <w:tcW w:w="0" w:type="auto"/>
          </w:tcPr>
          <w:p w14:paraId="5BB4C52F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8,2 - 7,8</w:t>
            </w:r>
            <w:r w:rsidRPr="004976CB">
              <w:rPr>
                <w:sz w:val="22"/>
                <w:szCs w:val="22"/>
              </w:rPr>
              <w:br/>
              <w:t>0,748</w:t>
            </w:r>
          </w:p>
        </w:tc>
      </w:tr>
      <w:tr w:rsidR="00D33BD5" w14:paraId="4BEA6395" w14:textId="77777777" w:rsidTr="00881C15">
        <w:tc>
          <w:tcPr>
            <w:tcW w:w="1496" w:type="pct"/>
          </w:tcPr>
          <w:p w14:paraId="5ACBD3B3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Личностная тревожность</w:t>
            </w:r>
          </w:p>
        </w:tc>
        <w:tc>
          <w:tcPr>
            <w:tcW w:w="575" w:type="pct"/>
          </w:tcPr>
          <w:p w14:paraId="58855909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13,7 - 14,6</w:t>
            </w:r>
            <w:r w:rsidRPr="004976CB">
              <w:rPr>
                <w:sz w:val="22"/>
                <w:szCs w:val="22"/>
              </w:rPr>
              <w:br/>
              <w:t>0,242</w:t>
            </w:r>
          </w:p>
        </w:tc>
        <w:tc>
          <w:tcPr>
            <w:tcW w:w="0" w:type="auto"/>
          </w:tcPr>
          <w:p w14:paraId="0EB59466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15,0 - 14,4</w:t>
            </w:r>
            <w:r w:rsidRPr="004976CB">
              <w:rPr>
                <w:sz w:val="22"/>
                <w:szCs w:val="22"/>
              </w:rPr>
              <w:br/>
              <w:t>0,457</w:t>
            </w:r>
          </w:p>
        </w:tc>
        <w:tc>
          <w:tcPr>
            <w:tcW w:w="0" w:type="auto"/>
          </w:tcPr>
          <w:p w14:paraId="670AD6A2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15,5 - 14,8</w:t>
            </w:r>
            <w:r w:rsidRPr="004976CB">
              <w:rPr>
                <w:sz w:val="22"/>
                <w:szCs w:val="22"/>
              </w:rPr>
              <w:br/>
              <w:t>0,351</w:t>
            </w:r>
          </w:p>
        </w:tc>
        <w:tc>
          <w:tcPr>
            <w:tcW w:w="0" w:type="auto"/>
          </w:tcPr>
          <w:p w14:paraId="25D8ECEE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15,8 - 15,4</w:t>
            </w:r>
            <w:r w:rsidRPr="004976CB">
              <w:rPr>
                <w:sz w:val="22"/>
                <w:szCs w:val="22"/>
              </w:rPr>
              <w:br/>
              <w:t>0,582</w:t>
            </w:r>
          </w:p>
        </w:tc>
        <w:tc>
          <w:tcPr>
            <w:tcW w:w="0" w:type="auto"/>
          </w:tcPr>
          <w:p w14:paraId="0E062567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15,6 - 14,3</w:t>
            </w:r>
            <w:r w:rsidRPr="004976CB">
              <w:rPr>
                <w:sz w:val="22"/>
                <w:szCs w:val="22"/>
              </w:rPr>
              <w:br/>
              <w:t>0,080</w:t>
            </w:r>
          </w:p>
        </w:tc>
        <w:tc>
          <w:tcPr>
            <w:tcW w:w="0" w:type="auto"/>
          </w:tcPr>
          <w:p w14:paraId="1CD5AA13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13,2 - 13,1</w:t>
            </w:r>
            <w:r w:rsidRPr="004976CB">
              <w:rPr>
                <w:sz w:val="22"/>
                <w:szCs w:val="22"/>
              </w:rPr>
              <w:br/>
              <w:t>0,951</w:t>
            </w:r>
          </w:p>
        </w:tc>
      </w:tr>
      <w:tr w:rsidR="00D33BD5" w14:paraId="4BF2F037" w14:textId="77777777" w:rsidTr="00881C15">
        <w:tc>
          <w:tcPr>
            <w:tcW w:w="1496" w:type="pct"/>
          </w:tcPr>
          <w:p w14:paraId="79FB2C4F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Бытийная тревожность</w:t>
            </w:r>
          </w:p>
        </w:tc>
        <w:tc>
          <w:tcPr>
            <w:tcW w:w="575" w:type="pct"/>
          </w:tcPr>
          <w:p w14:paraId="33DFC318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26,7 - 27,1</w:t>
            </w:r>
            <w:r w:rsidRPr="004976CB">
              <w:rPr>
                <w:sz w:val="22"/>
                <w:szCs w:val="22"/>
              </w:rPr>
              <w:br/>
              <w:t>0,787</w:t>
            </w:r>
          </w:p>
        </w:tc>
        <w:tc>
          <w:tcPr>
            <w:tcW w:w="0" w:type="auto"/>
          </w:tcPr>
          <w:p w14:paraId="2A4C34E1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28,7 - 26,9</w:t>
            </w:r>
            <w:r w:rsidRPr="004976CB">
              <w:rPr>
                <w:sz w:val="22"/>
                <w:szCs w:val="22"/>
              </w:rPr>
              <w:br/>
              <w:t>0,195</w:t>
            </w:r>
          </w:p>
        </w:tc>
        <w:tc>
          <w:tcPr>
            <w:tcW w:w="0" w:type="auto"/>
          </w:tcPr>
          <w:p w14:paraId="48956851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b/>
                <w:sz w:val="22"/>
                <w:szCs w:val="22"/>
              </w:rPr>
              <w:t>30,3 - 27,0</w:t>
            </w:r>
            <w:r w:rsidRPr="004976CB">
              <w:rPr>
                <w:sz w:val="22"/>
                <w:szCs w:val="22"/>
              </w:rPr>
              <w:br/>
            </w:r>
            <w:r w:rsidRPr="004976CB">
              <w:rPr>
                <w:b/>
                <w:sz w:val="22"/>
                <w:szCs w:val="22"/>
              </w:rPr>
              <w:t>0,035</w:t>
            </w:r>
          </w:p>
        </w:tc>
        <w:tc>
          <w:tcPr>
            <w:tcW w:w="0" w:type="auto"/>
          </w:tcPr>
          <w:p w14:paraId="26CFB754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b/>
                <w:sz w:val="22"/>
                <w:szCs w:val="22"/>
              </w:rPr>
              <w:t>29,4 - 26,5</w:t>
            </w:r>
            <w:r w:rsidRPr="004976CB">
              <w:rPr>
                <w:sz w:val="22"/>
                <w:szCs w:val="22"/>
              </w:rPr>
              <w:br/>
            </w:r>
            <w:r w:rsidRPr="004976CB">
              <w:rPr>
                <w:b/>
                <w:sz w:val="22"/>
                <w:szCs w:val="22"/>
              </w:rPr>
              <w:t>0,038</w:t>
            </w:r>
          </w:p>
        </w:tc>
        <w:tc>
          <w:tcPr>
            <w:tcW w:w="0" w:type="auto"/>
          </w:tcPr>
          <w:p w14:paraId="09B8EB6F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b/>
                <w:sz w:val="22"/>
                <w:szCs w:val="22"/>
              </w:rPr>
              <w:t>30,0 - 23,6</w:t>
            </w:r>
            <w:r w:rsidRPr="004976CB">
              <w:rPr>
                <w:sz w:val="22"/>
                <w:szCs w:val="22"/>
              </w:rPr>
              <w:br/>
            </w:r>
            <w:r w:rsidRPr="004976CB">
              <w:rPr>
                <w:b/>
                <w:sz w:val="22"/>
                <w:szCs w:val="22"/>
              </w:rPr>
              <w:t>&lt;0,001</w:t>
            </w:r>
          </w:p>
        </w:tc>
        <w:tc>
          <w:tcPr>
            <w:tcW w:w="0" w:type="auto"/>
          </w:tcPr>
          <w:p w14:paraId="162CB39B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23,7 - 22,2</w:t>
            </w:r>
            <w:r w:rsidRPr="004976CB">
              <w:rPr>
                <w:sz w:val="22"/>
                <w:szCs w:val="22"/>
              </w:rPr>
              <w:br/>
              <w:t>0,457</w:t>
            </w:r>
          </w:p>
        </w:tc>
      </w:tr>
      <w:tr w:rsidR="00D33BD5" w14:paraId="531E8D2B" w14:textId="77777777" w:rsidTr="00881C15">
        <w:tc>
          <w:tcPr>
            <w:tcW w:w="1496" w:type="pct"/>
          </w:tcPr>
          <w:p w14:paraId="41F63C95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Тревожность (</w:t>
            </w:r>
            <w:proofErr w:type="spellStart"/>
            <w:r w:rsidRPr="004976CB">
              <w:rPr>
                <w:sz w:val="22"/>
                <w:szCs w:val="22"/>
              </w:rPr>
              <w:t>интегр</w:t>
            </w:r>
            <w:proofErr w:type="spellEnd"/>
            <w:r w:rsidRPr="004976CB">
              <w:rPr>
                <w:sz w:val="22"/>
                <w:szCs w:val="22"/>
              </w:rPr>
              <w:t>.)</w:t>
            </w:r>
          </w:p>
        </w:tc>
        <w:tc>
          <w:tcPr>
            <w:tcW w:w="575" w:type="pct"/>
          </w:tcPr>
          <w:p w14:paraId="1E7EE85D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49,6 - 51,7</w:t>
            </w:r>
            <w:r w:rsidRPr="004976CB">
              <w:rPr>
                <w:sz w:val="22"/>
                <w:szCs w:val="22"/>
              </w:rPr>
              <w:br/>
              <w:t>0,348</w:t>
            </w:r>
          </w:p>
        </w:tc>
        <w:tc>
          <w:tcPr>
            <w:tcW w:w="0" w:type="auto"/>
          </w:tcPr>
          <w:p w14:paraId="05A4EF29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52,6 - 49,9</w:t>
            </w:r>
            <w:r w:rsidRPr="004976CB">
              <w:rPr>
                <w:sz w:val="22"/>
                <w:szCs w:val="22"/>
              </w:rPr>
              <w:br/>
              <w:t>0,311</w:t>
            </w:r>
          </w:p>
        </w:tc>
        <w:tc>
          <w:tcPr>
            <w:tcW w:w="0" w:type="auto"/>
          </w:tcPr>
          <w:p w14:paraId="2377B44A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55,5 - 51,1</w:t>
            </w:r>
            <w:r w:rsidRPr="004976CB">
              <w:rPr>
                <w:sz w:val="22"/>
                <w:szCs w:val="22"/>
              </w:rPr>
              <w:br/>
              <w:t>0,085</w:t>
            </w:r>
          </w:p>
        </w:tc>
        <w:tc>
          <w:tcPr>
            <w:tcW w:w="0" w:type="auto"/>
          </w:tcPr>
          <w:p w14:paraId="424C3DCB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b/>
                <w:sz w:val="22"/>
                <w:szCs w:val="22"/>
              </w:rPr>
              <w:t>55,8 - 50,5</w:t>
            </w:r>
            <w:r w:rsidRPr="004976CB">
              <w:rPr>
                <w:sz w:val="22"/>
                <w:szCs w:val="22"/>
              </w:rPr>
              <w:br/>
            </w:r>
            <w:r w:rsidRPr="004976CB">
              <w:rPr>
                <w:b/>
                <w:sz w:val="22"/>
                <w:szCs w:val="22"/>
              </w:rPr>
              <w:t>0,029</w:t>
            </w:r>
          </w:p>
        </w:tc>
        <w:tc>
          <w:tcPr>
            <w:tcW w:w="0" w:type="auto"/>
          </w:tcPr>
          <w:p w14:paraId="01EB7675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b/>
                <w:sz w:val="22"/>
                <w:szCs w:val="22"/>
              </w:rPr>
              <w:t>56,5 - 45,9</w:t>
            </w:r>
            <w:r w:rsidRPr="004976CB">
              <w:rPr>
                <w:sz w:val="22"/>
                <w:szCs w:val="22"/>
              </w:rPr>
              <w:br/>
            </w:r>
            <w:r w:rsidRPr="004976CB">
              <w:rPr>
                <w:b/>
                <w:sz w:val="22"/>
                <w:szCs w:val="22"/>
              </w:rPr>
              <w:t>&lt;0,001</w:t>
            </w:r>
          </w:p>
        </w:tc>
        <w:tc>
          <w:tcPr>
            <w:tcW w:w="0" w:type="auto"/>
          </w:tcPr>
          <w:p w14:paraId="412C1496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45,0 - 43,2</w:t>
            </w:r>
            <w:r w:rsidRPr="004976CB">
              <w:rPr>
                <w:sz w:val="22"/>
                <w:szCs w:val="22"/>
              </w:rPr>
              <w:br/>
              <w:t>0,566</w:t>
            </w:r>
          </w:p>
        </w:tc>
      </w:tr>
      <w:tr w:rsidR="00D33BD5" w14:paraId="1B17E966" w14:textId="77777777" w:rsidTr="00881C15">
        <w:tc>
          <w:tcPr>
            <w:tcW w:w="1496" w:type="pct"/>
          </w:tcPr>
          <w:p w14:paraId="561A90D2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Синдром деморализации</w:t>
            </w:r>
          </w:p>
        </w:tc>
        <w:tc>
          <w:tcPr>
            <w:tcW w:w="575" w:type="pct"/>
          </w:tcPr>
          <w:p w14:paraId="5432BF33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25,3 - 24,4</w:t>
            </w:r>
            <w:r w:rsidRPr="004976CB">
              <w:rPr>
                <w:sz w:val="22"/>
                <w:szCs w:val="22"/>
              </w:rPr>
              <w:br/>
              <w:t>0,390</w:t>
            </w:r>
          </w:p>
        </w:tc>
        <w:tc>
          <w:tcPr>
            <w:tcW w:w="0" w:type="auto"/>
          </w:tcPr>
          <w:p w14:paraId="39DDEB7B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24,2 - 25,7</w:t>
            </w:r>
            <w:r w:rsidRPr="004976CB">
              <w:rPr>
                <w:sz w:val="22"/>
                <w:szCs w:val="22"/>
              </w:rPr>
              <w:br/>
              <w:t>0,204</w:t>
            </w:r>
          </w:p>
        </w:tc>
        <w:tc>
          <w:tcPr>
            <w:tcW w:w="0" w:type="auto"/>
          </w:tcPr>
          <w:p w14:paraId="119FB35D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b/>
                <w:sz w:val="22"/>
                <w:szCs w:val="22"/>
              </w:rPr>
              <w:t>23,1 - 26,3</w:t>
            </w:r>
            <w:r w:rsidRPr="004976CB">
              <w:rPr>
                <w:sz w:val="22"/>
                <w:szCs w:val="22"/>
              </w:rPr>
              <w:br/>
            </w:r>
            <w:r w:rsidRPr="004976CB">
              <w:rPr>
                <w:b/>
                <w:sz w:val="22"/>
                <w:szCs w:val="22"/>
              </w:rPr>
              <w:t>0,004</w:t>
            </w:r>
          </w:p>
        </w:tc>
        <w:tc>
          <w:tcPr>
            <w:tcW w:w="0" w:type="auto"/>
          </w:tcPr>
          <w:p w14:paraId="36B0BCEB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b/>
                <w:sz w:val="22"/>
                <w:szCs w:val="22"/>
              </w:rPr>
              <w:t>23,4 - 25,6</w:t>
            </w:r>
            <w:r w:rsidRPr="004976CB">
              <w:rPr>
                <w:sz w:val="22"/>
                <w:szCs w:val="22"/>
              </w:rPr>
              <w:br/>
            </w:r>
            <w:r w:rsidRPr="004976CB">
              <w:rPr>
                <w:b/>
                <w:sz w:val="22"/>
                <w:szCs w:val="22"/>
              </w:rPr>
              <w:t>0,028</w:t>
            </w:r>
          </w:p>
        </w:tc>
        <w:tc>
          <w:tcPr>
            <w:tcW w:w="0" w:type="auto"/>
          </w:tcPr>
          <w:p w14:paraId="354C5DCF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b/>
                <w:sz w:val="22"/>
                <w:szCs w:val="22"/>
              </w:rPr>
              <w:t>22,6 - 28,2</w:t>
            </w:r>
            <w:r w:rsidRPr="004976CB">
              <w:rPr>
                <w:sz w:val="22"/>
                <w:szCs w:val="22"/>
              </w:rPr>
              <w:br/>
            </w:r>
            <w:r w:rsidRPr="004976CB">
              <w:rPr>
                <w:b/>
                <w:sz w:val="22"/>
                <w:szCs w:val="22"/>
              </w:rPr>
              <w:t>&lt;0,001</w:t>
            </w:r>
          </w:p>
        </w:tc>
        <w:tc>
          <w:tcPr>
            <w:tcW w:w="0" w:type="auto"/>
          </w:tcPr>
          <w:p w14:paraId="4DB7B141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28,1 - 29,2</w:t>
            </w:r>
            <w:r w:rsidRPr="004976CB">
              <w:rPr>
                <w:sz w:val="22"/>
                <w:szCs w:val="22"/>
              </w:rPr>
              <w:br/>
              <w:t>0,406</w:t>
            </w:r>
          </w:p>
        </w:tc>
      </w:tr>
      <w:tr w:rsidR="00D33BD5" w14:paraId="2980D2F1" w14:textId="77777777" w:rsidTr="00881C15">
        <w:tc>
          <w:tcPr>
            <w:tcW w:w="1496" w:type="pct"/>
          </w:tcPr>
          <w:p w14:paraId="7F61BF46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Вовлечённость в психотерапию</w:t>
            </w:r>
          </w:p>
        </w:tc>
        <w:tc>
          <w:tcPr>
            <w:tcW w:w="575" w:type="pct"/>
          </w:tcPr>
          <w:p w14:paraId="63F3DCBC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22,7 - 21,8</w:t>
            </w:r>
            <w:r w:rsidRPr="004976CB">
              <w:rPr>
                <w:sz w:val="22"/>
                <w:szCs w:val="22"/>
              </w:rPr>
              <w:br/>
              <w:t>0,408</w:t>
            </w:r>
          </w:p>
        </w:tc>
        <w:tc>
          <w:tcPr>
            <w:tcW w:w="0" w:type="auto"/>
          </w:tcPr>
          <w:p w14:paraId="1D67FF53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24,4 - 24,7</w:t>
            </w:r>
            <w:r w:rsidRPr="004976CB">
              <w:rPr>
                <w:sz w:val="22"/>
                <w:szCs w:val="22"/>
              </w:rPr>
              <w:br/>
              <w:t>0,698</w:t>
            </w:r>
          </w:p>
        </w:tc>
        <w:tc>
          <w:tcPr>
            <w:tcW w:w="0" w:type="auto"/>
          </w:tcPr>
          <w:p w14:paraId="39BAE3A0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24,7 - 25,3</w:t>
            </w:r>
            <w:r w:rsidRPr="004976CB">
              <w:rPr>
                <w:sz w:val="22"/>
                <w:szCs w:val="22"/>
              </w:rPr>
              <w:br/>
              <w:t>0,387</w:t>
            </w:r>
          </w:p>
        </w:tc>
        <w:tc>
          <w:tcPr>
            <w:tcW w:w="0" w:type="auto"/>
          </w:tcPr>
          <w:p w14:paraId="51BB4E1C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25,2 - 26,2</w:t>
            </w:r>
            <w:r w:rsidRPr="004976CB">
              <w:rPr>
                <w:sz w:val="22"/>
                <w:szCs w:val="22"/>
              </w:rPr>
              <w:br/>
              <w:t>0,200</w:t>
            </w:r>
          </w:p>
        </w:tc>
        <w:tc>
          <w:tcPr>
            <w:tcW w:w="0" w:type="auto"/>
          </w:tcPr>
          <w:p w14:paraId="19B071F9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26,0 - 26,9</w:t>
            </w:r>
            <w:r w:rsidRPr="004976CB">
              <w:rPr>
                <w:sz w:val="22"/>
                <w:szCs w:val="22"/>
              </w:rPr>
              <w:br/>
              <w:t>0,193</w:t>
            </w:r>
          </w:p>
        </w:tc>
        <w:tc>
          <w:tcPr>
            <w:tcW w:w="0" w:type="auto"/>
          </w:tcPr>
          <w:p w14:paraId="21112338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26,5 -26,4</w:t>
            </w:r>
            <w:r w:rsidRPr="004976CB">
              <w:rPr>
                <w:sz w:val="22"/>
                <w:szCs w:val="22"/>
              </w:rPr>
              <w:br/>
              <w:t>0,893</w:t>
            </w:r>
          </w:p>
        </w:tc>
      </w:tr>
      <w:tr w:rsidR="00D33BD5" w14:paraId="47856560" w14:textId="77777777" w:rsidTr="00881C15">
        <w:tc>
          <w:tcPr>
            <w:tcW w:w="1496" w:type="pct"/>
          </w:tcPr>
          <w:p w14:paraId="4E2938D9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Отношение к проблемной ситуации</w:t>
            </w:r>
          </w:p>
        </w:tc>
        <w:tc>
          <w:tcPr>
            <w:tcW w:w="575" w:type="pct"/>
          </w:tcPr>
          <w:p w14:paraId="1E76B9BF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3,6 - 3,9</w:t>
            </w:r>
            <w:r w:rsidRPr="004976CB">
              <w:rPr>
                <w:sz w:val="22"/>
                <w:szCs w:val="22"/>
              </w:rPr>
              <w:br/>
              <w:t>0,451</w:t>
            </w:r>
          </w:p>
        </w:tc>
        <w:tc>
          <w:tcPr>
            <w:tcW w:w="0" w:type="auto"/>
          </w:tcPr>
          <w:p w14:paraId="4BC090DA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3,4 - 4,0</w:t>
            </w:r>
            <w:r w:rsidRPr="004976CB">
              <w:rPr>
                <w:sz w:val="22"/>
                <w:szCs w:val="22"/>
              </w:rPr>
              <w:br/>
              <w:t>0,103</w:t>
            </w:r>
          </w:p>
        </w:tc>
        <w:tc>
          <w:tcPr>
            <w:tcW w:w="0" w:type="auto"/>
          </w:tcPr>
          <w:p w14:paraId="3581EB70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b/>
                <w:sz w:val="22"/>
                <w:szCs w:val="22"/>
              </w:rPr>
              <w:t>3,2 - 4,4</w:t>
            </w:r>
            <w:r w:rsidRPr="004976CB">
              <w:rPr>
                <w:sz w:val="22"/>
                <w:szCs w:val="22"/>
              </w:rPr>
              <w:br/>
            </w:r>
            <w:r w:rsidRPr="004976CB">
              <w:rPr>
                <w:b/>
                <w:sz w:val="22"/>
                <w:szCs w:val="22"/>
              </w:rPr>
              <w:t>&lt;0,001</w:t>
            </w:r>
          </w:p>
        </w:tc>
        <w:tc>
          <w:tcPr>
            <w:tcW w:w="0" w:type="auto"/>
          </w:tcPr>
          <w:p w14:paraId="54320546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b/>
                <w:sz w:val="22"/>
                <w:szCs w:val="22"/>
              </w:rPr>
              <w:t>3,2 - 4,3</w:t>
            </w:r>
            <w:r w:rsidRPr="004976CB">
              <w:rPr>
                <w:sz w:val="22"/>
                <w:szCs w:val="22"/>
              </w:rPr>
              <w:br/>
            </w:r>
            <w:r w:rsidRPr="004976CB">
              <w:rPr>
                <w:b/>
                <w:sz w:val="22"/>
                <w:szCs w:val="22"/>
              </w:rPr>
              <w:t>&lt;0,001</w:t>
            </w:r>
          </w:p>
        </w:tc>
        <w:tc>
          <w:tcPr>
            <w:tcW w:w="0" w:type="auto"/>
          </w:tcPr>
          <w:p w14:paraId="1E012340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b/>
                <w:sz w:val="22"/>
                <w:szCs w:val="22"/>
              </w:rPr>
              <w:t>3,1 - 5,0</w:t>
            </w:r>
            <w:r w:rsidRPr="004976CB">
              <w:rPr>
                <w:sz w:val="22"/>
                <w:szCs w:val="22"/>
              </w:rPr>
              <w:br/>
            </w:r>
            <w:r w:rsidRPr="004976CB">
              <w:rPr>
                <w:b/>
                <w:sz w:val="22"/>
                <w:szCs w:val="22"/>
              </w:rPr>
              <w:t>&lt;0,001</w:t>
            </w:r>
          </w:p>
        </w:tc>
        <w:tc>
          <w:tcPr>
            <w:tcW w:w="0" w:type="auto"/>
          </w:tcPr>
          <w:p w14:paraId="2CB21968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4,6 - 5,1</w:t>
            </w:r>
            <w:r w:rsidRPr="004976CB">
              <w:rPr>
                <w:sz w:val="22"/>
                <w:szCs w:val="22"/>
              </w:rPr>
              <w:br/>
              <w:t>0,266</w:t>
            </w:r>
          </w:p>
        </w:tc>
      </w:tr>
      <w:tr w:rsidR="00D33BD5" w14:paraId="47CB2A4C" w14:textId="77777777" w:rsidTr="00881C15">
        <w:tc>
          <w:tcPr>
            <w:tcW w:w="1496" w:type="pct"/>
          </w:tcPr>
          <w:p w14:paraId="638EEF5C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proofErr w:type="spellStart"/>
            <w:r w:rsidRPr="004976CB">
              <w:rPr>
                <w:sz w:val="22"/>
                <w:szCs w:val="22"/>
              </w:rPr>
              <w:t>Психопластичность</w:t>
            </w:r>
            <w:proofErr w:type="spellEnd"/>
          </w:p>
        </w:tc>
        <w:tc>
          <w:tcPr>
            <w:tcW w:w="575" w:type="pct"/>
          </w:tcPr>
          <w:p w14:paraId="7D81944E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13,9 - 13,8</w:t>
            </w:r>
            <w:r w:rsidRPr="004976CB">
              <w:rPr>
                <w:sz w:val="22"/>
                <w:szCs w:val="22"/>
              </w:rPr>
              <w:br/>
              <w:t>0,866</w:t>
            </w:r>
          </w:p>
        </w:tc>
        <w:tc>
          <w:tcPr>
            <w:tcW w:w="0" w:type="auto"/>
          </w:tcPr>
          <w:p w14:paraId="6F236626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13,9 - 14,8</w:t>
            </w:r>
            <w:r w:rsidRPr="004976CB">
              <w:rPr>
                <w:sz w:val="22"/>
                <w:szCs w:val="22"/>
              </w:rPr>
              <w:br/>
              <w:t>0,126</w:t>
            </w:r>
          </w:p>
        </w:tc>
        <w:tc>
          <w:tcPr>
            <w:tcW w:w="0" w:type="auto"/>
          </w:tcPr>
          <w:p w14:paraId="3C12BCB6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b/>
                <w:sz w:val="22"/>
                <w:szCs w:val="22"/>
              </w:rPr>
              <w:t>13,6 - 15,5</w:t>
            </w:r>
            <w:r w:rsidRPr="004976CB">
              <w:rPr>
                <w:sz w:val="22"/>
                <w:szCs w:val="22"/>
              </w:rPr>
              <w:br/>
            </w:r>
            <w:r w:rsidRPr="004976CB">
              <w:rPr>
                <w:b/>
                <w:sz w:val="22"/>
                <w:szCs w:val="22"/>
              </w:rPr>
              <w:t>0,001</w:t>
            </w:r>
          </w:p>
        </w:tc>
        <w:tc>
          <w:tcPr>
            <w:tcW w:w="0" w:type="auto"/>
          </w:tcPr>
          <w:p w14:paraId="35DE642A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b/>
                <w:sz w:val="22"/>
                <w:szCs w:val="22"/>
              </w:rPr>
              <w:t>13,7 - 15,5</w:t>
            </w:r>
            <w:r w:rsidRPr="004976CB">
              <w:rPr>
                <w:sz w:val="22"/>
                <w:szCs w:val="22"/>
              </w:rPr>
              <w:br/>
            </w:r>
            <w:r w:rsidRPr="004976CB">
              <w:rPr>
                <w:b/>
                <w:sz w:val="22"/>
                <w:szCs w:val="22"/>
              </w:rPr>
              <w:t>&lt;0,001</w:t>
            </w:r>
          </w:p>
        </w:tc>
        <w:tc>
          <w:tcPr>
            <w:tcW w:w="0" w:type="auto"/>
          </w:tcPr>
          <w:p w14:paraId="2FB57521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b/>
                <w:sz w:val="22"/>
                <w:szCs w:val="22"/>
              </w:rPr>
              <w:t>13,7 - 17,0</w:t>
            </w:r>
            <w:r w:rsidRPr="004976CB">
              <w:rPr>
                <w:sz w:val="22"/>
                <w:szCs w:val="22"/>
              </w:rPr>
              <w:br/>
            </w:r>
            <w:r w:rsidRPr="004976CB">
              <w:rPr>
                <w:b/>
                <w:sz w:val="22"/>
                <w:szCs w:val="22"/>
              </w:rPr>
              <w:t>&lt;0,001</w:t>
            </w:r>
          </w:p>
        </w:tc>
        <w:tc>
          <w:tcPr>
            <w:tcW w:w="0" w:type="auto"/>
          </w:tcPr>
          <w:p w14:paraId="5F5B2C9B" w14:textId="77777777" w:rsidR="00D33BD5" w:rsidRPr="004976CB" w:rsidRDefault="00D33BD5" w:rsidP="00881C15">
            <w:pPr>
              <w:rPr>
                <w:sz w:val="22"/>
                <w:szCs w:val="22"/>
              </w:rPr>
            </w:pPr>
            <w:r w:rsidRPr="004976CB">
              <w:rPr>
                <w:sz w:val="22"/>
                <w:szCs w:val="22"/>
              </w:rPr>
              <w:t>16,4 - 17,1</w:t>
            </w:r>
            <w:r w:rsidRPr="004976CB">
              <w:rPr>
                <w:sz w:val="22"/>
                <w:szCs w:val="22"/>
              </w:rPr>
              <w:br/>
              <w:t>0,388</w:t>
            </w:r>
          </w:p>
        </w:tc>
      </w:tr>
    </w:tbl>
    <w:p w14:paraId="455B3CC0" w14:textId="77777777" w:rsidR="00D33BD5" w:rsidRPr="000F1306" w:rsidRDefault="00D33BD5" w:rsidP="00D33BD5">
      <w:pPr>
        <w:spacing w:after="160" w:line="360" w:lineRule="auto"/>
        <w:jc w:val="both"/>
        <w:rPr>
          <w:sz w:val="28"/>
          <w:szCs w:val="28"/>
        </w:rPr>
      </w:pPr>
    </w:p>
    <w:p w14:paraId="7462C012" w14:textId="7037A84E" w:rsidR="00D33BD5" w:rsidRDefault="000F1306" w:rsidP="00D33BD5">
      <w:pPr>
        <w:spacing w:before="60" w:after="120" w:line="360" w:lineRule="auto"/>
        <w:ind w:firstLine="709"/>
        <w:jc w:val="both"/>
        <w:rPr>
          <w:sz w:val="28"/>
        </w:rPr>
      </w:pPr>
      <w:r>
        <w:rPr>
          <w:b/>
          <w:sz w:val="28"/>
        </w:rPr>
        <w:t>Результат</w:t>
      </w:r>
      <w:r w:rsidR="00D33BD5">
        <w:rPr>
          <w:b/>
          <w:sz w:val="28"/>
        </w:rPr>
        <w:t xml:space="preserve"> </w:t>
      </w:r>
      <w:r w:rsidR="00D33BD5" w:rsidRPr="00E45072">
        <w:rPr>
          <w:bCs/>
          <w:sz w:val="28"/>
        </w:rPr>
        <w:t>Показатели</w:t>
      </w:r>
      <w:r w:rsidR="00D33BD5">
        <w:rPr>
          <w:b/>
          <w:sz w:val="28"/>
        </w:rPr>
        <w:t xml:space="preserve"> </w:t>
      </w:r>
      <w:proofErr w:type="spellStart"/>
      <w:r w:rsidR="00D33BD5">
        <w:rPr>
          <w:sz w:val="28"/>
        </w:rPr>
        <w:t>психопластичности</w:t>
      </w:r>
      <w:proofErr w:type="spellEnd"/>
      <w:r w:rsidR="00D33BD5">
        <w:rPr>
          <w:sz w:val="28"/>
        </w:rPr>
        <w:t xml:space="preserve"> значимо выросли во всех трёх моделях гибридного консультирования, снизился синдром деморализации, и не изменились ни в группе ИИ-агента, ни в контрольной группе; наиболее широкий профиль изменений, включая креативность и </w:t>
      </w:r>
      <w:r w:rsidR="00D33BD5">
        <w:rPr>
          <w:sz w:val="28"/>
        </w:rPr>
        <w:lastRenderedPageBreak/>
        <w:t xml:space="preserve">самоактуализацию, — в формате Гибридном консультировании-1 (терапевт – клиент – </w:t>
      </w:r>
      <w:proofErr w:type="spellStart"/>
      <w:r w:rsidR="00D33BD5">
        <w:rPr>
          <w:sz w:val="28"/>
        </w:rPr>
        <w:t>ии</w:t>
      </w:r>
      <w:proofErr w:type="spellEnd"/>
      <w:r w:rsidR="00D33BD5">
        <w:rPr>
          <w:sz w:val="28"/>
        </w:rPr>
        <w:t>-терапевт на специализированной платформе)</w:t>
      </w:r>
    </w:p>
    <w:p w14:paraId="44D65296" w14:textId="77777777" w:rsidR="00A513B5" w:rsidRDefault="00A513B5" w:rsidP="00D33BD5">
      <w:pPr>
        <w:spacing w:before="60" w:after="120" w:line="360" w:lineRule="auto"/>
        <w:ind w:firstLine="709"/>
        <w:jc w:val="both"/>
        <w:rPr>
          <w:sz w:val="28"/>
        </w:rPr>
      </w:pPr>
    </w:p>
    <w:p w14:paraId="3F917FA0" w14:textId="1BE908CE" w:rsidR="000F1306" w:rsidRPr="000F1306" w:rsidRDefault="000F1306" w:rsidP="000F1306">
      <w:pPr>
        <w:spacing w:before="60" w:after="120" w:line="360" w:lineRule="auto"/>
        <w:ind w:firstLine="709"/>
        <w:jc w:val="both"/>
        <w:rPr>
          <w:sz w:val="28"/>
        </w:rPr>
      </w:pPr>
      <w:r w:rsidRPr="000F1306">
        <w:rPr>
          <w:b/>
          <w:bCs/>
          <w:sz w:val="28"/>
        </w:rPr>
        <w:t>Общий вывод</w:t>
      </w:r>
      <w:r w:rsidRPr="000F1306">
        <w:rPr>
          <w:sz w:val="28"/>
        </w:rPr>
        <w:t xml:space="preserve"> </w:t>
      </w:r>
      <w:r w:rsidRPr="000F1306">
        <w:rPr>
          <w:b/>
          <w:bCs/>
          <w:sz w:val="28"/>
        </w:rPr>
        <w:t>по результатам исследования</w:t>
      </w:r>
      <w:r w:rsidRPr="000F1306">
        <w:rPr>
          <w:sz w:val="28"/>
        </w:rPr>
        <w:t xml:space="preserve"> </w:t>
      </w:r>
      <w:r>
        <w:rPr>
          <w:sz w:val="28"/>
        </w:rPr>
        <w:t xml:space="preserve">эффективности психотехнологии </w:t>
      </w:r>
      <w:r w:rsidRPr="000F1306">
        <w:rPr>
          <w:sz w:val="28"/>
        </w:rPr>
        <w:t xml:space="preserve">гибридного консультирования </w:t>
      </w:r>
      <w:r>
        <w:rPr>
          <w:sz w:val="28"/>
        </w:rPr>
        <w:t>(рекомендуется изучать со словарем ключевых терминов и определений, в конце статьи)</w:t>
      </w:r>
    </w:p>
    <w:p w14:paraId="4BD9F0F8" w14:textId="2266C71D" w:rsidR="000F1306" w:rsidRPr="000F1306" w:rsidRDefault="000F1306" w:rsidP="000F1306">
      <w:pPr>
        <w:spacing w:before="60" w:after="120" w:line="360" w:lineRule="auto"/>
        <w:ind w:firstLine="709"/>
        <w:jc w:val="both"/>
        <w:rPr>
          <w:sz w:val="28"/>
        </w:rPr>
      </w:pPr>
      <w:r w:rsidRPr="000F1306">
        <w:rPr>
          <w:b/>
          <w:bCs/>
          <w:sz w:val="28"/>
        </w:rPr>
        <w:t>1.</w:t>
      </w:r>
      <w:r w:rsidRPr="000F1306">
        <w:rPr>
          <w:sz w:val="28"/>
        </w:rPr>
        <w:t xml:space="preserve"> </w:t>
      </w:r>
      <w:r w:rsidRPr="000F1306">
        <w:rPr>
          <w:b/>
          <w:bCs/>
          <w:sz w:val="28"/>
        </w:rPr>
        <w:t>Исходное состояние клиентов</w:t>
      </w:r>
      <w:r>
        <w:rPr>
          <w:sz w:val="28"/>
        </w:rPr>
        <w:t xml:space="preserve"> </w:t>
      </w:r>
      <w:proofErr w:type="spellStart"/>
      <w:r w:rsidRPr="000F1306">
        <w:rPr>
          <w:sz w:val="28"/>
        </w:rPr>
        <w:t>смысло</w:t>
      </w:r>
      <w:proofErr w:type="spellEnd"/>
      <w:r w:rsidRPr="000F1306">
        <w:rPr>
          <w:sz w:val="28"/>
        </w:rPr>
        <w:t>-адаптационная дезорганизация.</w:t>
      </w:r>
    </w:p>
    <w:p w14:paraId="02FE3DC1" w14:textId="77777777" w:rsidR="000F1306" w:rsidRPr="000F1306" w:rsidRDefault="000F1306" w:rsidP="000F1306">
      <w:pPr>
        <w:spacing w:before="60" w:after="120" w:line="360" w:lineRule="auto"/>
        <w:ind w:firstLine="709"/>
        <w:jc w:val="both"/>
        <w:rPr>
          <w:sz w:val="28"/>
        </w:rPr>
      </w:pPr>
      <w:r w:rsidRPr="000F1306">
        <w:rPr>
          <w:sz w:val="28"/>
        </w:rPr>
        <w:t>Клиенты, обращающиеся за помощью, на старте отличаются от контрольной группы более высокой тревожностью и выраженной мотивацией обращения. Факторный анализ показал, что маркеры эффективности складываются в биполярный симптомокомплекс «Внутренняя целостность — состояние»:</w:t>
      </w:r>
    </w:p>
    <w:p w14:paraId="341BF635" w14:textId="563EED44" w:rsidR="000F1306" w:rsidRPr="000F1306" w:rsidRDefault="000F1306" w:rsidP="000F1306">
      <w:pPr>
        <w:spacing w:before="60" w:after="120" w:line="360" w:lineRule="auto"/>
        <w:jc w:val="both"/>
        <w:rPr>
          <w:sz w:val="28"/>
        </w:rPr>
      </w:pPr>
      <w:r w:rsidRPr="000F1306">
        <w:rPr>
          <w:sz w:val="28"/>
        </w:rPr>
        <w:t xml:space="preserve">на одном полюсе </w:t>
      </w:r>
      <w:r>
        <w:rPr>
          <w:sz w:val="28"/>
        </w:rPr>
        <w:t>-</w:t>
      </w:r>
      <w:r w:rsidRPr="000F1306">
        <w:rPr>
          <w:sz w:val="28"/>
        </w:rPr>
        <w:t xml:space="preserve"> осмысленность жизни, благополучие и </w:t>
      </w:r>
      <w:proofErr w:type="spellStart"/>
      <w:r w:rsidRPr="000F1306">
        <w:rPr>
          <w:sz w:val="28"/>
        </w:rPr>
        <w:t>психопластичность</w:t>
      </w:r>
      <w:proofErr w:type="spellEnd"/>
      <w:r w:rsidRPr="000F1306">
        <w:rPr>
          <w:sz w:val="28"/>
        </w:rPr>
        <w:t>;</w:t>
      </w:r>
    </w:p>
    <w:p w14:paraId="2FC118C3" w14:textId="60F813A7" w:rsidR="000F1306" w:rsidRPr="000F1306" w:rsidRDefault="000F1306" w:rsidP="000F1306">
      <w:pPr>
        <w:spacing w:before="60" w:after="120" w:line="360" w:lineRule="auto"/>
        <w:jc w:val="both"/>
        <w:rPr>
          <w:sz w:val="28"/>
        </w:rPr>
      </w:pPr>
      <w:r w:rsidRPr="000F1306">
        <w:rPr>
          <w:sz w:val="28"/>
        </w:rPr>
        <w:t xml:space="preserve">на другом </w:t>
      </w:r>
      <w:r>
        <w:rPr>
          <w:sz w:val="28"/>
        </w:rPr>
        <w:t>-</w:t>
      </w:r>
      <w:r w:rsidRPr="000F1306">
        <w:rPr>
          <w:sz w:val="28"/>
        </w:rPr>
        <w:t xml:space="preserve"> тревожность и проблемная мотивация.</w:t>
      </w:r>
    </w:p>
    <w:p w14:paraId="1DDFAB96" w14:textId="163D4DA1" w:rsidR="000F1306" w:rsidRPr="000F1306" w:rsidRDefault="000F1306" w:rsidP="000F1306">
      <w:pPr>
        <w:spacing w:before="60" w:after="120" w:line="360" w:lineRule="auto"/>
        <w:ind w:firstLine="709"/>
        <w:jc w:val="both"/>
        <w:rPr>
          <w:sz w:val="28"/>
        </w:rPr>
      </w:pPr>
      <w:r w:rsidRPr="000F1306">
        <w:rPr>
          <w:sz w:val="28"/>
        </w:rPr>
        <w:t xml:space="preserve">По сути, это эмпирическое описание того, что в словаре ССТ названо </w:t>
      </w:r>
      <w:proofErr w:type="spellStart"/>
      <w:r w:rsidRPr="000F1306">
        <w:rPr>
          <w:sz w:val="28"/>
        </w:rPr>
        <w:t>смысло</w:t>
      </w:r>
      <w:proofErr w:type="spellEnd"/>
      <w:r w:rsidRPr="000F1306">
        <w:rPr>
          <w:sz w:val="28"/>
        </w:rPr>
        <w:t xml:space="preserve">-адаптационной дезорганизацией: тревога связана с фрустрацией значимой потребности, утратой смысловой ясности, нарушением временной перспективы и </w:t>
      </w:r>
      <w:proofErr w:type="spellStart"/>
      <w:r w:rsidRPr="000F1306">
        <w:rPr>
          <w:sz w:val="28"/>
        </w:rPr>
        <w:t>деморализованностью</w:t>
      </w:r>
      <w:proofErr w:type="spellEnd"/>
      <w:r w:rsidRPr="000F1306">
        <w:rPr>
          <w:sz w:val="28"/>
        </w:rPr>
        <w:t>. Поэтому терапевтической мишенью гибридного консультирования, как и ССТ, выступает не отдельный симптом, а весь этот комплекс.</w:t>
      </w:r>
    </w:p>
    <w:p w14:paraId="28C65C8E" w14:textId="77777777" w:rsidR="000F1306" w:rsidRPr="000F1306" w:rsidRDefault="000F1306" w:rsidP="000F1306">
      <w:pPr>
        <w:spacing w:before="60" w:after="120" w:line="360" w:lineRule="auto"/>
        <w:ind w:firstLine="709"/>
        <w:jc w:val="both"/>
        <w:rPr>
          <w:sz w:val="28"/>
        </w:rPr>
      </w:pPr>
    </w:p>
    <w:p w14:paraId="5CD97CDD" w14:textId="613E20CA" w:rsidR="000F1306" w:rsidRPr="000F1306" w:rsidRDefault="000F1306" w:rsidP="000F1306">
      <w:pPr>
        <w:spacing w:before="60" w:after="120" w:line="360" w:lineRule="auto"/>
        <w:ind w:firstLine="709"/>
        <w:jc w:val="both"/>
        <w:rPr>
          <w:sz w:val="28"/>
        </w:rPr>
      </w:pPr>
      <w:r w:rsidRPr="000F1306">
        <w:rPr>
          <w:b/>
          <w:bCs/>
          <w:sz w:val="28"/>
        </w:rPr>
        <w:t>2. Тревога</w:t>
      </w:r>
      <w:r w:rsidRPr="000F1306">
        <w:rPr>
          <w:sz w:val="28"/>
        </w:rPr>
        <w:t xml:space="preserve"> работает как сигнал, а её сердцевина </w:t>
      </w:r>
      <w:r>
        <w:rPr>
          <w:sz w:val="28"/>
        </w:rPr>
        <w:t>-</w:t>
      </w:r>
      <w:r w:rsidRPr="000F1306">
        <w:rPr>
          <w:sz w:val="28"/>
        </w:rPr>
        <w:t xml:space="preserve"> временная перспектива.</w:t>
      </w:r>
    </w:p>
    <w:p w14:paraId="1E981CDA" w14:textId="77777777" w:rsidR="000F1306" w:rsidRPr="000F1306" w:rsidRDefault="000F1306" w:rsidP="000F1306">
      <w:pPr>
        <w:spacing w:before="60" w:after="120" w:line="360" w:lineRule="auto"/>
        <w:ind w:firstLine="709"/>
        <w:jc w:val="both"/>
        <w:rPr>
          <w:sz w:val="28"/>
        </w:rPr>
      </w:pPr>
      <w:r w:rsidRPr="000F1306">
        <w:rPr>
          <w:sz w:val="28"/>
        </w:rPr>
        <w:t xml:space="preserve">Тревожность многоуровневая: ситуативная, личностная и бытийная образуют общее ядро. Сердцевина бытийной тревожности — тревога о собственном жизненном пути. </w:t>
      </w:r>
      <w:proofErr w:type="spellStart"/>
      <w:r w:rsidRPr="000F1306">
        <w:rPr>
          <w:sz w:val="28"/>
        </w:rPr>
        <w:t>Психопластичность</w:t>
      </w:r>
      <w:proofErr w:type="spellEnd"/>
      <w:r w:rsidRPr="000F1306">
        <w:rPr>
          <w:sz w:val="28"/>
        </w:rPr>
        <w:t xml:space="preserve"> сильнее всего связана </w:t>
      </w:r>
      <w:r w:rsidRPr="000F1306">
        <w:rPr>
          <w:sz w:val="28"/>
        </w:rPr>
        <w:lastRenderedPageBreak/>
        <w:t>именно с тревогой о настоящем (−0,61) и будущем (−0,52) и почти не связана с тревогой о событиях в стране и мире (−0,21; −0,17).</w:t>
      </w:r>
    </w:p>
    <w:p w14:paraId="70DFE9EA" w14:textId="77777777" w:rsidR="000F1306" w:rsidRPr="000F1306" w:rsidRDefault="000F1306" w:rsidP="000F1306">
      <w:pPr>
        <w:spacing w:before="60" w:after="120" w:line="360" w:lineRule="auto"/>
        <w:ind w:firstLine="708"/>
        <w:jc w:val="both"/>
        <w:rPr>
          <w:sz w:val="28"/>
        </w:rPr>
      </w:pPr>
      <w:r w:rsidRPr="000F1306">
        <w:rPr>
          <w:sz w:val="28"/>
        </w:rPr>
        <w:t>Это согласуется с определением тревоги в ССТ как сигнала фрустрированной потребности и нарушения смысловой связности. Связь задевает прежде всего личную временную линию человека: точку А (настоящее) и точку В (будущее). Отсюда следует, что тревожность снижается не прямым воздействием на симптом, а через восстановление временной перспективы, то есть через темпоральную пластику.</w:t>
      </w:r>
    </w:p>
    <w:p w14:paraId="591DB323" w14:textId="77777777" w:rsidR="000F1306" w:rsidRPr="000F1306" w:rsidRDefault="000F1306" w:rsidP="000F1306">
      <w:pPr>
        <w:spacing w:before="60" w:after="120" w:line="360" w:lineRule="auto"/>
        <w:ind w:firstLine="709"/>
        <w:jc w:val="both"/>
        <w:rPr>
          <w:sz w:val="28"/>
        </w:rPr>
      </w:pPr>
    </w:p>
    <w:p w14:paraId="636E2C97" w14:textId="10AE7692" w:rsidR="000F1306" w:rsidRPr="000F1306" w:rsidRDefault="000F1306" w:rsidP="000F1306">
      <w:pPr>
        <w:spacing w:before="60" w:after="120" w:line="360" w:lineRule="auto"/>
        <w:ind w:firstLine="709"/>
        <w:jc w:val="both"/>
        <w:rPr>
          <w:sz w:val="28"/>
        </w:rPr>
      </w:pPr>
      <w:r w:rsidRPr="000F1306">
        <w:rPr>
          <w:b/>
          <w:bCs/>
          <w:sz w:val="28"/>
        </w:rPr>
        <w:t xml:space="preserve">3. </w:t>
      </w:r>
      <w:proofErr w:type="spellStart"/>
      <w:r w:rsidRPr="000F1306">
        <w:rPr>
          <w:b/>
          <w:bCs/>
          <w:sz w:val="28"/>
        </w:rPr>
        <w:t>Психопластичность</w:t>
      </w:r>
      <w:proofErr w:type="spellEnd"/>
      <w:r w:rsidRPr="000F1306">
        <w:rPr>
          <w:sz w:val="28"/>
        </w:rPr>
        <w:t xml:space="preserve"> </w:t>
      </w:r>
      <w:r>
        <w:rPr>
          <w:sz w:val="28"/>
        </w:rPr>
        <w:t xml:space="preserve">- </w:t>
      </w:r>
      <w:r w:rsidRPr="000F1306">
        <w:rPr>
          <w:sz w:val="28"/>
        </w:rPr>
        <w:t>интегральная мишень и механизм изменений.</w:t>
      </w:r>
    </w:p>
    <w:p w14:paraId="79652257" w14:textId="100786D3" w:rsidR="000F1306" w:rsidRPr="000F1306" w:rsidRDefault="000F1306" w:rsidP="000F1306">
      <w:pPr>
        <w:spacing w:before="60" w:after="120" w:line="360" w:lineRule="auto"/>
        <w:ind w:firstLine="709"/>
        <w:jc w:val="both"/>
        <w:rPr>
          <w:sz w:val="28"/>
        </w:rPr>
      </w:pPr>
      <w:r w:rsidRPr="000F1306">
        <w:rPr>
          <w:sz w:val="28"/>
        </w:rPr>
        <w:t xml:space="preserve">Три шкалы </w:t>
      </w:r>
      <w:proofErr w:type="spellStart"/>
      <w:r w:rsidRPr="000F1306">
        <w:rPr>
          <w:sz w:val="28"/>
        </w:rPr>
        <w:t>ПиКАПП</w:t>
      </w:r>
      <w:proofErr w:type="spellEnd"/>
      <w:r w:rsidRPr="000F1306">
        <w:rPr>
          <w:sz w:val="28"/>
        </w:rPr>
        <w:t xml:space="preserve"> образуют единый фактор (нагрузки 0,86–0,90; 76,3 % дисперсии). Это подтверждает понимание </w:t>
      </w:r>
      <w:proofErr w:type="spellStart"/>
      <w:r w:rsidRPr="000F1306">
        <w:rPr>
          <w:sz w:val="28"/>
        </w:rPr>
        <w:t>психопластичности</w:t>
      </w:r>
      <w:proofErr w:type="spellEnd"/>
      <w:r w:rsidRPr="000F1306">
        <w:rPr>
          <w:sz w:val="28"/>
        </w:rPr>
        <w:t xml:space="preserve"> как целостной способности психики менять отношение к проблемной ситуации и переходить к новым формам адаптации. В исследовании она выросла во всех трёх моделях ГК:</w:t>
      </w:r>
    </w:p>
    <w:p w14:paraId="37E34CA8" w14:textId="77777777" w:rsidR="000F1306" w:rsidRPr="000F1306" w:rsidRDefault="000F1306" w:rsidP="000F1306">
      <w:pPr>
        <w:spacing w:before="60" w:after="120" w:line="360" w:lineRule="auto"/>
        <w:ind w:firstLine="709"/>
        <w:jc w:val="both"/>
      </w:pPr>
      <w:r w:rsidRPr="000F1306">
        <w:t>ГК-3: 13,6 → 15,5;</w:t>
      </w:r>
    </w:p>
    <w:p w14:paraId="260095D6" w14:textId="77777777" w:rsidR="000F1306" w:rsidRPr="000F1306" w:rsidRDefault="000F1306" w:rsidP="000F1306">
      <w:pPr>
        <w:spacing w:before="60" w:after="120" w:line="360" w:lineRule="auto"/>
        <w:ind w:firstLine="709"/>
        <w:jc w:val="both"/>
      </w:pPr>
      <w:r w:rsidRPr="000F1306">
        <w:t>ГК-2: 13,7 → 15,5;</w:t>
      </w:r>
    </w:p>
    <w:p w14:paraId="7F80ED2F" w14:textId="77777777" w:rsidR="000F1306" w:rsidRPr="000F1306" w:rsidRDefault="000F1306" w:rsidP="000F1306">
      <w:pPr>
        <w:spacing w:before="60" w:after="120" w:line="360" w:lineRule="auto"/>
        <w:ind w:firstLine="709"/>
        <w:jc w:val="both"/>
      </w:pPr>
      <w:r w:rsidRPr="000F1306">
        <w:t>ГК-1: 13,7 → 17,0;</w:t>
      </w:r>
    </w:p>
    <w:p w14:paraId="101817FE" w14:textId="77777777" w:rsidR="000F1306" w:rsidRPr="000F1306" w:rsidRDefault="000F1306" w:rsidP="000F1306">
      <w:pPr>
        <w:spacing w:before="60" w:after="120" w:line="360" w:lineRule="auto"/>
        <w:ind w:firstLine="709"/>
        <w:jc w:val="both"/>
        <w:rPr>
          <w:sz w:val="28"/>
        </w:rPr>
      </w:pPr>
      <w:r w:rsidRPr="000F1306">
        <w:rPr>
          <w:sz w:val="28"/>
        </w:rPr>
        <w:t xml:space="preserve">во всех трёх случаях </w:t>
      </w:r>
      <w:r w:rsidRPr="000F1306">
        <w:t>p ≤ 0,001.</w:t>
      </w:r>
    </w:p>
    <w:p w14:paraId="075D1EC1" w14:textId="712ADE1E" w:rsidR="000F1306" w:rsidRPr="000F1306" w:rsidRDefault="000F1306" w:rsidP="000F1306">
      <w:pPr>
        <w:spacing w:before="60" w:after="120" w:line="360" w:lineRule="auto"/>
        <w:ind w:firstLine="709"/>
        <w:jc w:val="both"/>
      </w:pPr>
      <w:r w:rsidRPr="000F1306">
        <w:rPr>
          <w:sz w:val="28"/>
        </w:rPr>
        <w:t xml:space="preserve">В группе ИИ-агента (13,9 → 14,8) и в контрольной группе (13,9 → 13,8) значимого роста нет. После воздействия группы выстраиваются в градиент ГК-1 (16,95) </w:t>
      </w:r>
      <w:r>
        <w:rPr>
          <w:sz w:val="28"/>
        </w:rPr>
        <w:t xml:space="preserve">- </w:t>
      </w:r>
      <w:r w:rsidRPr="000F1306">
        <w:rPr>
          <w:sz w:val="28"/>
        </w:rPr>
        <w:t xml:space="preserve">ГК-3 (15,52) </w:t>
      </w:r>
      <w:proofErr w:type="gramStart"/>
      <w:r>
        <w:rPr>
          <w:sz w:val="28"/>
        </w:rPr>
        <w:t xml:space="preserve">- </w:t>
      </w:r>
      <w:r w:rsidRPr="000F1306">
        <w:rPr>
          <w:sz w:val="28"/>
        </w:rPr>
        <w:t xml:space="preserve"> ГК</w:t>
      </w:r>
      <w:proofErr w:type="gramEnd"/>
      <w:r w:rsidRPr="000F1306">
        <w:rPr>
          <w:sz w:val="28"/>
        </w:rPr>
        <w:t xml:space="preserve">-2 (15,50) </w:t>
      </w:r>
      <w:r>
        <w:rPr>
          <w:sz w:val="28"/>
        </w:rPr>
        <w:t>-</w:t>
      </w:r>
      <w:r w:rsidRPr="000F1306">
        <w:rPr>
          <w:sz w:val="28"/>
        </w:rPr>
        <w:t xml:space="preserve"> ИИ-агент (14,85) </w:t>
      </w:r>
      <w:r>
        <w:rPr>
          <w:sz w:val="28"/>
        </w:rPr>
        <w:t xml:space="preserve">- </w:t>
      </w:r>
      <w:r w:rsidRPr="000F1306">
        <w:rPr>
          <w:sz w:val="28"/>
        </w:rPr>
        <w:t xml:space="preserve">КГ (13,83), </w:t>
      </w:r>
      <w:r w:rsidRPr="000F1306">
        <w:t>F = 9,17, p &lt;0,001.</w:t>
      </w:r>
    </w:p>
    <w:p w14:paraId="1A717D6D" w14:textId="77777777" w:rsidR="000F1306" w:rsidRPr="000F1306" w:rsidRDefault="000F1306" w:rsidP="000F1306">
      <w:pPr>
        <w:spacing w:before="60" w:after="120" w:line="360" w:lineRule="auto"/>
        <w:ind w:firstLine="709"/>
        <w:jc w:val="both"/>
        <w:rPr>
          <w:sz w:val="28"/>
        </w:rPr>
      </w:pPr>
    </w:p>
    <w:p w14:paraId="0EE571A1" w14:textId="77777777" w:rsidR="000F1306" w:rsidRPr="000F1306" w:rsidRDefault="000F1306" w:rsidP="000F1306">
      <w:pPr>
        <w:spacing w:before="60" w:after="120" w:line="360" w:lineRule="auto"/>
        <w:ind w:firstLine="709"/>
        <w:jc w:val="both"/>
        <w:rPr>
          <w:b/>
          <w:bCs/>
          <w:sz w:val="28"/>
        </w:rPr>
      </w:pPr>
      <w:r w:rsidRPr="000F1306">
        <w:rPr>
          <w:b/>
          <w:bCs/>
          <w:sz w:val="28"/>
        </w:rPr>
        <w:t>4. Переход от защитно-конфронтационной стратегии к креативной.</w:t>
      </w:r>
    </w:p>
    <w:p w14:paraId="1344D55A" w14:textId="77777777" w:rsidR="000F1306" w:rsidRPr="000F1306" w:rsidRDefault="000F1306" w:rsidP="000F1306">
      <w:pPr>
        <w:spacing w:before="60" w:after="120" w:line="360" w:lineRule="auto"/>
        <w:ind w:firstLine="709"/>
        <w:jc w:val="both"/>
        <w:rPr>
          <w:sz w:val="28"/>
        </w:rPr>
      </w:pPr>
      <w:r w:rsidRPr="000F1306">
        <w:rPr>
          <w:sz w:val="28"/>
        </w:rPr>
        <w:t xml:space="preserve">Во всех трёх моделях ГК вместе выросли два показателя: преодоление деморализации и ресурсное отношение к проблемной ситуации. Например, в </w:t>
      </w:r>
      <w:r w:rsidRPr="000F1306">
        <w:rPr>
          <w:sz w:val="28"/>
        </w:rPr>
        <w:lastRenderedPageBreak/>
        <w:t>ГК-1 отношение к проблемной ситуации выросло с 3,1 до 5,0. Вовлечённость при этом не изменилась ни в одной группе.</w:t>
      </w:r>
    </w:p>
    <w:p w14:paraId="37A66CC1" w14:textId="69F81D52" w:rsidR="000F1306" w:rsidRPr="000F1306" w:rsidRDefault="000F1306" w:rsidP="000F1306">
      <w:pPr>
        <w:spacing w:before="60" w:after="120" w:line="360" w:lineRule="auto"/>
        <w:jc w:val="both"/>
        <w:rPr>
          <w:sz w:val="28"/>
        </w:rPr>
      </w:pPr>
      <w:r>
        <w:rPr>
          <w:sz w:val="28"/>
        </w:rPr>
        <w:t>Что определяется как</w:t>
      </w:r>
      <w:r w:rsidRPr="000F1306">
        <w:rPr>
          <w:sz w:val="28"/>
        </w:rPr>
        <w:t xml:space="preserve"> начало перехода от защитно-конфронтационной стратегии, которая поддерживает деморализованное состояние, к креативной стратегии, основанной на </w:t>
      </w:r>
      <w:proofErr w:type="spellStart"/>
      <w:r w:rsidRPr="000F1306">
        <w:rPr>
          <w:sz w:val="28"/>
        </w:rPr>
        <w:t>ресурсности</w:t>
      </w:r>
      <w:proofErr w:type="spellEnd"/>
      <w:r w:rsidRPr="000F1306">
        <w:rPr>
          <w:sz w:val="28"/>
        </w:rPr>
        <w:t xml:space="preserve"> и свободе выбора. Иначе говоря, клиент продвигается по адаптивно-креативному циклу: от адаптационного напряжения к мобилизации ресурсов. Вовлечённость, судя по всему, </w:t>
      </w:r>
      <w:r>
        <w:rPr>
          <w:sz w:val="28"/>
        </w:rPr>
        <w:t>-</w:t>
      </w:r>
      <w:r w:rsidRPr="000F1306">
        <w:rPr>
          <w:sz w:val="28"/>
        </w:rPr>
        <w:t>исходное условие, а не мишень.</w:t>
      </w:r>
    </w:p>
    <w:p w14:paraId="06A70900" w14:textId="77777777" w:rsidR="000F1306" w:rsidRPr="000F1306" w:rsidRDefault="000F1306" w:rsidP="000F1306">
      <w:pPr>
        <w:spacing w:before="60" w:after="120" w:line="360" w:lineRule="auto"/>
        <w:ind w:firstLine="709"/>
        <w:jc w:val="both"/>
        <w:rPr>
          <w:sz w:val="28"/>
        </w:rPr>
      </w:pPr>
    </w:p>
    <w:p w14:paraId="5110F328" w14:textId="15C45ABC" w:rsidR="000F1306" w:rsidRPr="000F1306" w:rsidRDefault="000F1306" w:rsidP="000F1306">
      <w:pPr>
        <w:spacing w:before="60" w:after="120" w:line="360" w:lineRule="auto"/>
        <w:ind w:firstLine="709"/>
        <w:jc w:val="both"/>
        <w:rPr>
          <w:b/>
          <w:bCs/>
          <w:sz w:val="28"/>
        </w:rPr>
      </w:pPr>
      <w:r w:rsidRPr="000F1306">
        <w:rPr>
          <w:b/>
          <w:bCs/>
          <w:sz w:val="28"/>
        </w:rPr>
        <w:t>5. Смыслообразующая функция</w:t>
      </w:r>
      <w:r>
        <w:rPr>
          <w:b/>
          <w:bCs/>
          <w:sz w:val="28"/>
        </w:rPr>
        <w:t xml:space="preserve"> </w:t>
      </w:r>
      <w:r w:rsidRPr="000F1306">
        <w:rPr>
          <w:b/>
          <w:bCs/>
          <w:sz w:val="28"/>
        </w:rPr>
        <w:t>- путь от тревоги к благополучию.</w:t>
      </w:r>
    </w:p>
    <w:p w14:paraId="3318586D" w14:textId="433C7AA2" w:rsidR="000F1306" w:rsidRPr="000F1306" w:rsidRDefault="000F1306" w:rsidP="000F1306">
      <w:pPr>
        <w:spacing w:before="60" w:after="120" w:line="360" w:lineRule="auto"/>
        <w:ind w:firstLine="709"/>
        <w:jc w:val="both"/>
        <w:rPr>
          <w:sz w:val="28"/>
        </w:rPr>
      </w:pPr>
      <w:r w:rsidRPr="000F1306">
        <w:rPr>
          <w:sz w:val="28"/>
        </w:rPr>
        <w:t xml:space="preserve">Там, где выросла осмысленность жизни, вместе с ней выросли благополучие и </w:t>
      </w:r>
      <w:proofErr w:type="spellStart"/>
      <w:r w:rsidRPr="000F1306">
        <w:rPr>
          <w:sz w:val="28"/>
        </w:rPr>
        <w:t>психопластичность</w:t>
      </w:r>
      <w:proofErr w:type="spellEnd"/>
      <w:r w:rsidRPr="000F1306">
        <w:rPr>
          <w:sz w:val="28"/>
        </w:rPr>
        <w:t xml:space="preserve"> и снизилась бытийная тревога:</w:t>
      </w:r>
    </w:p>
    <w:p w14:paraId="48052796" w14:textId="77777777" w:rsidR="000F1306" w:rsidRPr="000F1306" w:rsidRDefault="000F1306" w:rsidP="000F1306">
      <w:pPr>
        <w:spacing w:before="60" w:after="120" w:line="360" w:lineRule="auto"/>
        <w:ind w:firstLine="709"/>
        <w:jc w:val="both"/>
        <w:rPr>
          <w:sz w:val="28"/>
        </w:rPr>
      </w:pPr>
      <w:r w:rsidRPr="000F1306">
        <w:rPr>
          <w:sz w:val="28"/>
        </w:rPr>
        <w:t xml:space="preserve">ГК-1: </w:t>
      </w:r>
      <w:proofErr w:type="spellStart"/>
      <w:r w:rsidRPr="000F1306">
        <w:rPr>
          <w:sz w:val="28"/>
        </w:rPr>
        <w:t>смысложизненные</w:t>
      </w:r>
      <w:proofErr w:type="spellEnd"/>
      <w:r w:rsidRPr="000F1306">
        <w:rPr>
          <w:sz w:val="28"/>
        </w:rPr>
        <w:t xml:space="preserve"> ориентации 34,6 → 39,5, бытийная тревога 30,0 → 23,6;</w:t>
      </w:r>
    </w:p>
    <w:p w14:paraId="08CC851B" w14:textId="77777777" w:rsidR="000F1306" w:rsidRPr="000F1306" w:rsidRDefault="000F1306" w:rsidP="000F1306">
      <w:pPr>
        <w:spacing w:before="60" w:after="120" w:line="360" w:lineRule="auto"/>
        <w:ind w:firstLine="709"/>
        <w:jc w:val="both"/>
        <w:rPr>
          <w:sz w:val="28"/>
        </w:rPr>
      </w:pPr>
      <w:r w:rsidRPr="000F1306">
        <w:rPr>
          <w:sz w:val="28"/>
        </w:rPr>
        <w:t>ГК-3: цели жизни и общая осмысленность растут, бытийная тревога снижается.</w:t>
      </w:r>
    </w:p>
    <w:p w14:paraId="291B0798" w14:textId="71D1F7E2" w:rsidR="000F1306" w:rsidRPr="000F1306" w:rsidRDefault="000F1306" w:rsidP="000F1306">
      <w:pPr>
        <w:spacing w:before="60" w:after="120" w:line="360" w:lineRule="auto"/>
        <w:ind w:firstLine="709"/>
        <w:jc w:val="both"/>
        <w:rPr>
          <w:sz w:val="28"/>
        </w:rPr>
      </w:pPr>
      <w:r w:rsidRPr="000F1306">
        <w:rPr>
          <w:sz w:val="28"/>
        </w:rPr>
        <w:t xml:space="preserve">Это эмпирическая поддержка центрального положения ССТ: смыслообразующая функция сознания </w:t>
      </w:r>
      <w:r>
        <w:rPr>
          <w:sz w:val="28"/>
        </w:rPr>
        <w:t>-</w:t>
      </w:r>
      <w:r w:rsidRPr="000F1306">
        <w:rPr>
          <w:sz w:val="28"/>
        </w:rPr>
        <w:t xml:space="preserve"> механизм перехода от тревоги к творческой активности. Рост обоих показателей локуса контроля в ГК-1 соответствует ресурсному личностному статусу «Я — автор» своей жизни.</w:t>
      </w:r>
    </w:p>
    <w:p w14:paraId="0CFF2132" w14:textId="77777777" w:rsidR="000F1306" w:rsidRPr="000F1306" w:rsidRDefault="000F1306" w:rsidP="000F1306">
      <w:pPr>
        <w:spacing w:before="60" w:after="120" w:line="360" w:lineRule="auto"/>
        <w:ind w:firstLine="709"/>
        <w:jc w:val="both"/>
        <w:rPr>
          <w:sz w:val="28"/>
        </w:rPr>
      </w:pPr>
    </w:p>
    <w:p w14:paraId="32A93FE0" w14:textId="77777777" w:rsidR="000F1306" w:rsidRPr="000F1306" w:rsidRDefault="000F1306" w:rsidP="000F1306">
      <w:pPr>
        <w:spacing w:before="60" w:after="120" w:line="360" w:lineRule="auto"/>
        <w:ind w:firstLine="709"/>
        <w:jc w:val="both"/>
        <w:rPr>
          <w:b/>
          <w:bCs/>
          <w:sz w:val="28"/>
        </w:rPr>
      </w:pPr>
      <w:r w:rsidRPr="000F1306">
        <w:rPr>
          <w:b/>
          <w:bCs/>
          <w:sz w:val="28"/>
        </w:rPr>
        <w:t>6. Два уровня изменений: «состояние» и «процесс».</w:t>
      </w:r>
    </w:p>
    <w:p w14:paraId="22043D82" w14:textId="180A47E1" w:rsidR="000F1306" w:rsidRPr="000F1306" w:rsidRDefault="000F1306" w:rsidP="000F1306">
      <w:pPr>
        <w:spacing w:before="60" w:after="120" w:line="360" w:lineRule="auto"/>
        <w:ind w:firstLine="709"/>
        <w:jc w:val="both"/>
        <w:rPr>
          <w:sz w:val="28"/>
        </w:rPr>
      </w:pPr>
      <w:r w:rsidRPr="000F1306">
        <w:rPr>
          <w:sz w:val="28"/>
        </w:rPr>
        <w:t xml:space="preserve">Симптомокомплекс «Внутренняя целостность </w:t>
      </w:r>
      <w:r>
        <w:rPr>
          <w:sz w:val="28"/>
        </w:rPr>
        <w:t>-</w:t>
      </w:r>
      <w:r w:rsidRPr="000F1306">
        <w:rPr>
          <w:sz w:val="28"/>
        </w:rPr>
        <w:t xml:space="preserve"> процесс» (креативность, самоактуализация, развивающая мотивация) изменился только в ГК-1:</w:t>
      </w:r>
    </w:p>
    <w:p w14:paraId="17A75371" w14:textId="77777777" w:rsidR="000F1306" w:rsidRPr="000F1306" w:rsidRDefault="000F1306" w:rsidP="000F1306">
      <w:pPr>
        <w:spacing w:before="60" w:after="120" w:line="360" w:lineRule="auto"/>
        <w:jc w:val="both"/>
        <w:rPr>
          <w:sz w:val="28"/>
        </w:rPr>
      </w:pPr>
      <w:r w:rsidRPr="000F1306">
        <w:rPr>
          <w:sz w:val="28"/>
        </w:rPr>
        <w:t>креативность 15,3 → 16,5;</w:t>
      </w:r>
    </w:p>
    <w:p w14:paraId="0938DD76" w14:textId="77777777" w:rsidR="000F1306" w:rsidRPr="000F1306" w:rsidRDefault="000F1306" w:rsidP="000F1306">
      <w:pPr>
        <w:spacing w:before="60" w:after="120" w:line="360" w:lineRule="auto"/>
        <w:jc w:val="both"/>
        <w:rPr>
          <w:sz w:val="28"/>
        </w:rPr>
      </w:pPr>
      <w:r w:rsidRPr="000F1306">
        <w:rPr>
          <w:sz w:val="28"/>
        </w:rPr>
        <w:t>самоактуализация 62,6 → 65,4.</w:t>
      </w:r>
    </w:p>
    <w:p w14:paraId="6594AF50" w14:textId="1EB81812" w:rsidR="000F1306" w:rsidRPr="000F1306" w:rsidRDefault="000F1306" w:rsidP="000F1306">
      <w:pPr>
        <w:spacing w:before="60" w:after="120"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Это определяется как</w:t>
      </w:r>
      <w:r w:rsidRPr="000F1306">
        <w:rPr>
          <w:sz w:val="28"/>
        </w:rPr>
        <w:t xml:space="preserve"> переход от ресурсного к </w:t>
      </w:r>
      <w:proofErr w:type="spellStart"/>
      <w:r w:rsidRPr="000F1306">
        <w:rPr>
          <w:sz w:val="28"/>
        </w:rPr>
        <w:t>сверхресурсному</w:t>
      </w:r>
      <w:proofErr w:type="spellEnd"/>
      <w:r w:rsidRPr="000F1306">
        <w:rPr>
          <w:sz w:val="28"/>
        </w:rPr>
        <w:t xml:space="preserve"> состоянию. Клиент не только находит ресурсы, но и начинает их производить: формируется творческая активность. Это продолженное будущее, точка С. Для такого уровня нужна наиболее полная и продолжительная интеграция специалиста и ИИ.</w:t>
      </w:r>
    </w:p>
    <w:p w14:paraId="141679CA" w14:textId="77777777" w:rsidR="000F1306" w:rsidRPr="000F1306" w:rsidRDefault="000F1306" w:rsidP="000F1306">
      <w:pPr>
        <w:spacing w:before="60" w:after="120" w:line="360" w:lineRule="auto"/>
        <w:ind w:firstLine="709"/>
        <w:jc w:val="both"/>
        <w:rPr>
          <w:sz w:val="28"/>
        </w:rPr>
      </w:pPr>
    </w:p>
    <w:p w14:paraId="3D4AF92C" w14:textId="77777777" w:rsidR="000F1306" w:rsidRPr="000F1306" w:rsidRDefault="000F1306" w:rsidP="000F1306">
      <w:pPr>
        <w:spacing w:before="60" w:after="120" w:line="360" w:lineRule="auto"/>
        <w:ind w:firstLine="709"/>
        <w:jc w:val="both"/>
        <w:rPr>
          <w:b/>
          <w:bCs/>
          <w:sz w:val="28"/>
        </w:rPr>
      </w:pPr>
      <w:r w:rsidRPr="000F1306">
        <w:rPr>
          <w:b/>
          <w:bCs/>
          <w:sz w:val="28"/>
        </w:rPr>
        <w:t xml:space="preserve">7. </w:t>
      </w:r>
      <w:proofErr w:type="spellStart"/>
      <w:r w:rsidRPr="000F1306">
        <w:rPr>
          <w:b/>
          <w:bCs/>
          <w:sz w:val="28"/>
        </w:rPr>
        <w:t>Метатехнологический</w:t>
      </w:r>
      <w:proofErr w:type="spellEnd"/>
      <w:r w:rsidRPr="000F1306">
        <w:rPr>
          <w:b/>
          <w:bCs/>
          <w:sz w:val="28"/>
        </w:rPr>
        <w:t xml:space="preserve"> дефицит ИИ и его компенсация.</w:t>
      </w:r>
    </w:p>
    <w:p w14:paraId="15F1301A" w14:textId="1F313BE8" w:rsidR="000F1306" w:rsidRPr="000F1306" w:rsidRDefault="000F1306" w:rsidP="000F1306">
      <w:pPr>
        <w:spacing w:before="60" w:after="120" w:line="360" w:lineRule="auto"/>
        <w:ind w:firstLine="709"/>
        <w:jc w:val="both"/>
        <w:rPr>
          <w:sz w:val="28"/>
        </w:rPr>
      </w:pPr>
      <w:r w:rsidRPr="000F1306">
        <w:rPr>
          <w:sz w:val="28"/>
        </w:rPr>
        <w:t xml:space="preserve">Работа с ненастроенным ИИ-агентом без специалиста дала только локальные сдвиги: самопринятие, отдельные проблемные мотивы, частные компоненты осмысленности. Ни один интегративный маркер — осмысленность в целом, благополучие, тревожность, </w:t>
      </w:r>
      <w:proofErr w:type="spellStart"/>
      <w:r w:rsidRPr="000F1306">
        <w:rPr>
          <w:sz w:val="28"/>
        </w:rPr>
        <w:t>психопластичность</w:t>
      </w:r>
      <w:proofErr w:type="spellEnd"/>
      <w:r w:rsidRPr="000F1306">
        <w:rPr>
          <w:sz w:val="28"/>
        </w:rPr>
        <w:t xml:space="preserve"> — значимо не изменился. ИИ облегчает отдельные переживания, но не перестраивает стратегию: ресурсный личностный статус не формируется.</w:t>
      </w:r>
    </w:p>
    <w:p w14:paraId="60CF0F84" w14:textId="49EEE417" w:rsidR="000F1306" w:rsidRPr="000F1306" w:rsidRDefault="000F1306" w:rsidP="000F1306">
      <w:pPr>
        <w:spacing w:before="60" w:after="120" w:line="360" w:lineRule="auto"/>
        <w:ind w:firstLine="709"/>
        <w:jc w:val="both"/>
        <w:rPr>
          <w:sz w:val="28"/>
        </w:rPr>
      </w:pPr>
      <w:r w:rsidRPr="000F1306">
        <w:rPr>
          <w:sz w:val="28"/>
        </w:rPr>
        <w:t xml:space="preserve">Число значимых сдвигов растёт по мере включения специалиста: КГ </w:t>
      </w:r>
      <w:r>
        <w:rPr>
          <w:sz w:val="28"/>
        </w:rPr>
        <w:t>-</w:t>
      </w:r>
      <w:r w:rsidRPr="000F1306">
        <w:rPr>
          <w:sz w:val="28"/>
        </w:rPr>
        <w:t>1, ИИ-</w:t>
      </w:r>
      <w:r>
        <w:rPr>
          <w:sz w:val="28"/>
        </w:rPr>
        <w:t>агент - 8</w:t>
      </w:r>
      <w:r w:rsidRPr="000F1306">
        <w:rPr>
          <w:sz w:val="28"/>
        </w:rPr>
        <w:t xml:space="preserve">, ГК-3 </w:t>
      </w:r>
      <w:r>
        <w:rPr>
          <w:sz w:val="28"/>
        </w:rPr>
        <w:t xml:space="preserve">- </w:t>
      </w:r>
      <w:r w:rsidRPr="000F1306">
        <w:rPr>
          <w:sz w:val="28"/>
        </w:rPr>
        <w:t xml:space="preserve">16, ГК-2 </w:t>
      </w:r>
      <w:r>
        <w:rPr>
          <w:sz w:val="28"/>
        </w:rPr>
        <w:t xml:space="preserve">- </w:t>
      </w:r>
      <w:r w:rsidRPr="000F1306">
        <w:rPr>
          <w:sz w:val="28"/>
        </w:rPr>
        <w:t>2</w:t>
      </w:r>
      <w:r>
        <w:rPr>
          <w:sz w:val="28"/>
        </w:rPr>
        <w:t>4</w:t>
      </w:r>
      <w:r w:rsidRPr="000F1306">
        <w:rPr>
          <w:sz w:val="28"/>
        </w:rPr>
        <w:t xml:space="preserve">, ГК-1 </w:t>
      </w:r>
      <w:r>
        <w:rPr>
          <w:sz w:val="28"/>
        </w:rPr>
        <w:t>-</w:t>
      </w:r>
      <w:r w:rsidRPr="000F1306">
        <w:rPr>
          <w:sz w:val="28"/>
        </w:rPr>
        <w:t xml:space="preserve"> 40. Это подтверждает основное положение модели Г</w:t>
      </w:r>
      <w:r>
        <w:rPr>
          <w:sz w:val="28"/>
        </w:rPr>
        <w:t xml:space="preserve">ибридного </w:t>
      </w:r>
      <w:r w:rsidRPr="000F1306">
        <w:rPr>
          <w:sz w:val="28"/>
        </w:rPr>
        <w:t>К</w:t>
      </w:r>
      <w:r>
        <w:rPr>
          <w:sz w:val="28"/>
        </w:rPr>
        <w:t>онсультирования</w:t>
      </w:r>
      <w:r w:rsidRPr="000F1306">
        <w:rPr>
          <w:sz w:val="28"/>
        </w:rPr>
        <w:t xml:space="preserve">. </w:t>
      </w:r>
      <w:proofErr w:type="spellStart"/>
      <w:r w:rsidRPr="000F1306">
        <w:rPr>
          <w:sz w:val="28"/>
        </w:rPr>
        <w:t>Метатехнологический</w:t>
      </w:r>
      <w:proofErr w:type="spellEnd"/>
      <w:r w:rsidRPr="000F1306">
        <w:rPr>
          <w:sz w:val="28"/>
        </w:rPr>
        <w:t xml:space="preserve"> уровень, то есть живое присутствие и </w:t>
      </w:r>
      <w:proofErr w:type="spellStart"/>
      <w:r w:rsidRPr="000F1306">
        <w:rPr>
          <w:sz w:val="28"/>
        </w:rPr>
        <w:t>гиперпластичность</w:t>
      </w:r>
      <w:proofErr w:type="spellEnd"/>
      <w:r w:rsidRPr="000F1306">
        <w:rPr>
          <w:sz w:val="28"/>
        </w:rPr>
        <w:t xml:space="preserve">, обеспечивает именно специалист. ИИ поддерживает структурно-технологический уровень между сессиями. </w:t>
      </w:r>
      <w:proofErr w:type="spellStart"/>
      <w:r w:rsidRPr="000F1306">
        <w:rPr>
          <w:sz w:val="28"/>
        </w:rPr>
        <w:t>Психопластичность</w:t>
      </w:r>
      <w:proofErr w:type="spellEnd"/>
      <w:r w:rsidRPr="000F1306">
        <w:rPr>
          <w:sz w:val="28"/>
        </w:rPr>
        <w:t xml:space="preserve"> растёт только при соединении этих уровней.</w:t>
      </w:r>
    </w:p>
    <w:p w14:paraId="02931A66" w14:textId="77777777" w:rsidR="000F1306" w:rsidRPr="000F1306" w:rsidRDefault="000F1306" w:rsidP="000F1306">
      <w:pPr>
        <w:spacing w:before="60" w:after="120" w:line="360" w:lineRule="auto"/>
        <w:ind w:firstLine="709"/>
        <w:jc w:val="both"/>
        <w:rPr>
          <w:sz w:val="28"/>
        </w:rPr>
      </w:pPr>
    </w:p>
    <w:p w14:paraId="1F2EE28F" w14:textId="7FD8B399" w:rsidR="000F1306" w:rsidRPr="000F1306" w:rsidRDefault="000F1306" w:rsidP="000F1306">
      <w:pPr>
        <w:spacing w:before="60" w:after="120" w:line="360" w:lineRule="auto"/>
        <w:ind w:firstLine="709"/>
        <w:jc w:val="both"/>
        <w:rPr>
          <w:b/>
          <w:bCs/>
          <w:sz w:val="28"/>
        </w:rPr>
      </w:pPr>
      <w:r w:rsidRPr="000F1306">
        <w:rPr>
          <w:b/>
          <w:bCs/>
          <w:sz w:val="28"/>
        </w:rPr>
        <w:t>8. Разные модели — разные профили изменений.</w:t>
      </w:r>
    </w:p>
    <w:p w14:paraId="64B65832" w14:textId="46D83EBB" w:rsidR="000F1306" w:rsidRPr="000F1306" w:rsidRDefault="000F1306" w:rsidP="000F1306">
      <w:pPr>
        <w:spacing w:before="60" w:after="120" w:line="360" w:lineRule="auto"/>
        <w:ind w:firstLine="709"/>
        <w:jc w:val="both"/>
        <w:rPr>
          <w:sz w:val="28"/>
        </w:rPr>
      </w:pPr>
      <w:r w:rsidRPr="000F1306">
        <w:rPr>
          <w:sz w:val="28"/>
        </w:rPr>
        <w:t xml:space="preserve">ГК-2 (доцифровая и </w:t>
      </w:r>
      <w:proofErr w:type="spellStart"/>
      <w:r w:rsidRPr="000F1306">
        <w:rPr>
          <w:sz w:val="28"/>
        </w:rPr>
        <w:t>послецифровая</w:t>
      </w:r>
      <w:proofErr w:type="spellEnd"/>
      <w:r w:rsidRPr="000F1306">
        <w:rPr>
          <w:sz w:val="28"/>
        </w:rPr>
        <w:t xml:space="preserve"> встречи) действует прежде всего на эмоциональное напряжение. Снижаются ситуативная, бытийная и общая тревожность, а также мотивы обращения, связанные со страхом и стрессом</w:t>
      </w:r>
      <w:r>
        <w:rPr>
          <w:sz w:val="28"/>
        </w:rPr>
        <w:t xml:space="preserve">, растет состояние </w:t>
      </w:r>
      <w:proofErr w:type="spellStart"/>
      <w:r>
        <w:rPr>
          <w:sz w:val="28"/>
        </w:rPr>
        <w:t>психопластичности</w:t>
      </w:r>
      <w:proofErr w:type="spellEnd"/>
    </w:p>
    <w:p w14:paraId="4262649C" w14:textId="22EBF460" w:rsidR="000F1306" w:rsidRPr="000F1306" w:rsidRDefault="000F1306" w:rsidP="000F1306">
      <w:pPr>
        <w:spacing w:before="60" w:after="120" w:line="360" w:lineRule="auto"/>
        <w:ind w:firstLine="709"/>
        <w:jc w:val="both"/>
        <w:rPr>
          <w:sz w:val="28"/>
        </w:rPr>
      </w:pPr>
      <w:r w:rsidRPr="000F1306">
        <w:rPr>
          <w:sz w:val="28"/>
        </w:rPr>
        <w:lastRenderedPageBreak/>
        <w:t xml:space="preserve">ГК-3 (ИИ-терапевт, настроенный специалистом) затрагивает в первую очередь смысловую и оценочную сферы: цели жизни, удовлетворённость, благополучие. Ситуативная и личностная тревожность значимо не меняются. </w:t>
      </w:r>
    </w:p>
    <w:p w14:paraId="53BA8478" w14:textId="39D799BA" w:rsidR="000F1306" w:rsidRDefault="000F1306" w:rsidP="000F1306">
      <w:pPr>
        <w:spacing w:before="60" w:after="120" w:line="360" w:lineRule="auto"/>
        <w:ind w:firstLine="709"/>
        <w:jc w:val="both"/>
        <w:rPr>
          <w:sz w:val="28"/>
        </w:rPr>
      </w:pPr>
      <w:r w:rsidRPr="000F1306">
        <w:rPr>
          <w:sz w:val="28"/>
        </w:rPr>
        <w:t>ГК-1 (платформа «терапевт — ИИ-терапевт</w:t>
      </w:r>
      <w:r>
        <w:rPr>
          <w:sz w:val="28"/>
        </w:rPr>
        <w:t xml:space="preserve"> - клиент</w:t>
      </w:r>
      <w:r w:rsidRPr="000F1306">
        <w:rPr>
          <w:sz w:val="28"/>
        </w:rPr>
        <w:t>») даёт полный профиль изменений во всех сферах. Логика такая же, как у полного алгоритма ССТ А → В → С: связка состояния, результата, смысла и стратегии работает как стыковочный сценарий изменений.</w:t>
      </w:r>
    </w:p>
    <w:p w14:paraId="4A772493" w14:textId="77777777" w:rsidR="000F1306" w:rsidRPr="000F1306" w:rsidRDefault="000F1306" w:rsidP="000F1306">
      <w:pPr>
        <w:spacing w:before="60" w:after="120" w:line="360" w:lineRule="auto"/>
        <w:ind w:firstLine="709"/>
        <w:jc w:val="both"/>
        <w:rPr>
          <w:sz w:val="28"/>
        </w:rPr>
      </w:pPr>
    </w:p>
    <w:p w14:paraId="3578DA98" w14:textId="70EB53CA" w:rsidR="000F1306" w:rsidRDefault="000F1306" w:rsidP="000F1306">
      <w:pPr>
        <w:spacing w:before="60" w:after="120" w:line="360" w:lineRule="auto"/>
        <w:ind w:firstLine="709"/>
        <w:jc w:val="both"/>
        <w:rPr>
          <w:sz w:val="28"/>
        </w:rPr>
      </w:pPr>
      <w:r w:rsidRPr="000F1306">
        <w:rPr>
          <w:b/>
          <w:bCs/>
          <w:sz w:val="28"/>
        </w:rPr>
        <w:t>Итог.</w:t>
      </w:r>
      <w:r w:rsidRPr="000F1306">
        <w:rPr>
          <w:sz w:val="28"/>
        </w:rPr>
        <w:t xml:space="preserve"> Гибридное консультирование эффективно в той мере, в какой оно актуализирует </w:t>
      </w:r>
      <w:proofErr w:type="spellStart"/>
      <w:r w:rsidRPr="000F1306">
        <w:rPr>
          <w:sz w:val="28"/>
        </w:rPr>
        <w:t>психопластичность</w:t>
      </w:r>
      <w:proofErr w:type="spellEnd"/>
      <w:r w:rsidRPr="000F1306">
        <w:rPr>
          <w:sz w:val="28"/>
        </w:rPr>
        <w:t xml:space="preserve"> клиента. Это возможно только при структурированном участии специалиста, который компенсирует </w:t>
      </w:r>
      <w:proofErr w:type="spellStart"/>
      <w:r w:rsidRPr="000F1306">
        <w:rPr>
          <w:sz w:val="28"/>
        </w:rPr>
        <w:t>метатехнологический</w:t>
      </w:r>
      <w:proofErr w:type="spellEnd"/>
      <w:r w:rsidRPr="000F1306">
        <w:rPr>
          <w:sz w:val="28"/>
        </w:rPr>
        <w:t xml:space="preserve"> дефицит ИИ-коммуникации. Изменения идут по логике адаптивно-креативного цикла: от </w:t>
      </w:r>
      <w:proofErr w:type="spellStart"/>
      <w:r w:rsidRPr="000F1306">
        <w:rPr>
          <w:sz w:val="28"/>
        </w:rPr>
        <w:t>смысло</w:t>
      </w:r>
      <w:proofErr w:type="spellEnd"/>
      <w:r w:rsidRPr="000F1306">
        <w:rPr>
          <w:sz w:val="28"/>
        </w:rPr>
        <w:t>-адаптационной дезорганизации и деморализации через восстановление смысловой и временной связности к ресурсному статусу. При полной интеграции специалиста и ИИ процесс доходит до творческой активности и самоактуализации.</w:t>
      </w:r>
      <w:r>
        <w:rPr>
          <w:sz w:val="28"/>
        </w:rPr>
        <w:t xml:space="preserve"> </w:t>
      </w:r>
    </w:p>
    <w:p w14:paraId="33A697BD" w14:textId="77777777" w:rsidR="000F1306" w:rsidRDefault="000F1306" w:rsidP="000F1306">
      <w:pPr>
        <w:spacing w:before="60" w:after="120" w:line="360" w:lineRule="auto"/>
        <w:ind w:firstLine="709"/>
        <w:jc w:val="both"/>
        <w:rPr>
          <w:sz w:val="28"/>
        </w:rPr>
      </w:pPr>
    </w:p>
    <w:p w14:paraId="1B592BB4" w14:textId="4EED4764" w:rsidR="000F1306" w:rsidRPr="00BC6094" w:rsidRDefault="000F1306" w:rsidP="000F1306">
      <w:pPr>
        <w:spacing w:after="160" w:line="360" w:lineRule="auto"/>
        <w:jc w:val="both"/>
        <w:rPr>
          <w:sz w:val="28"/>
          <w:szCs w:val="28"/>
        </w:rPr>
      </w:pPr>
      <w:r w:rsidRPr="000F1306">
        <w:rPr>
          <w:b/>
          <w:bCs/>
          <w:sz w:val="28"/>
        </w:rPr>
        <w:t>Таким образом гипотеза исследования</w:t>
      </w:r>
      <w:r w:rsidRPr="000F1306">
        <w:rPr>
          <w:sz w:val="28"/>
          <w:szCs w:val="28"/>
        </w:rPr>
        <w:t xml:space="preserve"> </w:t>
      </w:r>
      <w:r>
        <w:rPr>
          <w:sz w:val="28"/>
          <w:szCs w:val="28"/>
        </w:rPr>
        <w:t>о том, что м</w:t>
      </w:r>
      <w:r w:rsidRPr="00BC6094">
        <w:rPr>
          <w:sz w:val="28"/>
          <w:szCs w:val="28"/>
        </w:rPr>
        <w:t>одели гибридного консультирования демонстрируют статистически значимое снижение уровня ситуативной, личностной и бытийной тревожности и более выраженную положительную динамику по маркерам позитивных личностных изменений, по сравнению с форматами консультирования без участия живого специалиста</w:t>
      </w:r>
      <w:r>
        <w:rPr>
          <w:sz w:val="28"/>
          <w:szCs w:val="28"/>
        </w:rPr>
        <w:t xml:space="preserve"> и обеспечивают качественные, эффективные, надежные и продолжающиеся результаты психотерапии, </w:t>
      </w:r>
      <w:r w:rsidRPr="000F1306">
        <w:rPr>
          <w:b/>
          <w:bCs/>
          <w:sz w:val="28"/>
          <w:szCs w:val="28"/>
        </w:rPr>
        <w:t>полностью подтвердилась</w:t>
      </w:r>
    </w:p>
    <w:p w14:paraId="0FB80E80" w14:textId="77777777" w:rsidR="000F1306" w:rsidRDefault="000F1306" w:rsidP="000F1306">
      <w:pPr>
        <w:spacing w:before="60" w:after="120" w:line="360" w:lineRule="auto"/>
        <w:jc w:val="both"/>
        <w:rPr>
          <w:sz w:val="28"/>
        </w:rPr>
      </w:pPr>
    </w:p>
    <w:p w14:paraId="27FB6E4A" w14:textId="77777777" w:rsidR="00A513B5" w:rsidRDefault="00A513B5" w:rsidP="000F1306">
      <w:pPr>
        <w:spacing w:before="60" w:after="120" w:line="360" w:lineRule="auto"/>
        <w:jc w:val="both"/>
        <w:rPr>
          <w:b/>
          <w:bCs/>
          <w:sz w:val="28"/>
        </w:rPr>
      </w:pPr>
    </w:p>
    <w:p w14:paraId="1376C2C9" w14:textId="77777777" w:rsidR="00A513B5" w:rsidRDefault="00A513B5" w:rsidP="000F1306">
      <w:pPr>
        <w:spacing w:before="60" w:after="120" w:line="360" w:lineRule="auto"/>
        <w:jc w:val="both"/>
        <w:rPr>
          <w:b/>
          <w:bCs/>
          <w:sz w:val="28"/>
        </w:rPr>
      </w:pPr>
    </w:p>
    <w:p w14:paraId="0721C385" w14:textId="77777777" w:rsidR="00A513B5" w:rsidRDefault="00A513B5" w:rsidP="000F1306">
      <w:pPr>
        <w:spacing w:before="60" w:after="120" w:line="360" w:lineRule="auto"/>
        <w:jc w:val="both"/>
        <w:rPr>
          <w:b/>
          <w:bCs/>
          <w:sz w:val="28"/>
        </w:rPr>
      </w:pPr>
    </w:p>
    <w:p w14:paraId="5CFD63E1" w14:textId="4E1B448D" w:rsidR="000F1306" w:rsidRPr="000F1306" w:rsidRDefault="000F1306" w:rsidP="000F1306">
      <w:pPr>
        <w:spacing w:before="60" w:after="120" w:line="360" w:lineRule="auto"/>
        <w:jc w:val="both"/>
        <w:rPr>
          <w:b/>
          <w:bCs/>
          <w:sz w:val="28"/>
        </w:rPr>
      </w:pPr>
      <w:r w:rsidRPr="000F1306">
        <w:rPr>
          <w:b/>
          <w:bCs/>
          <w:sz w:val="28"/>
        </w:rPr>
        <w:lastRenderedPageBreak/>
        <w:t>Словарь ключевых терминов и определений</w:t>
      </w:r>
    </w:p>
    <w:p w14:paraId="2C53505D" w14:textId="6E7304E5" w:rsidR="000F1306" w:rsidRPr="000F1306" w:rsidRDefault="000F1306" w:rsidP="000F1306">
      <w:pPr>
        <w:spacing w:before="60" w:after="120" w:line="360" w:lineRule="auto"/>
        <w:jc w:val="both"/>
        <w:rPr>
          <w:b/>
          <w:bCs/>
        </w:rPr>
      </w:pPr>
      <w:r w:rsidRPr="000F1306">
        <w:rPr>
          <w:b/>
          <w:bCs/>
        </w:rPr>
        <w:t xml:space="preserve">Полимодальная системная стратегическая терапия </w:t>
      </w:r>
      <w:r w:rsidR="00A513B5">
        <w:rPr>
          <w:b/>
          <w:bCs/>
        </w:rPr>
        <w:t>(основной метод работы на платформе)</w:t>
      </w:r>
    </w:p>
    <w:p w14:paraId="396D545F" w14:textId="5BC52D46" w:rsidR="000F1306" w:rsidRPr="000F1306" w:rsidRDefault="000F1306" w:rsidP="000F1306">
      <w:pPr>
        <w:spacing w:line="360" w:lineRule="auto"/>
        <w:ind w:firstLine="708"/>
      </w:pPr>
      <w:r w:rsidRPr="00A513B5">
        <w:rPr>
          <w:b/>
          <w:bCs/>
        </w:rPr>
        <w:t>Кратко:</w:t>
      </w:r>
      <w:r w:rsidRPr="000F1306">
        <w:t xml:space="preserve"> «авторская психотерапевтическая система, направленная на сопровождение личностных изменений клиента через актуализацию смыслообразующей функции сознания, преобразование тревожных состояний в ресурс творческой активности и формирование новых креативных стратегий взаимодействия человека с собой, другими людьми и жизненной ситуацией». </w:t>
      </w:r>
    </w:p>
    <w:p w14:paraId="0FBC5F66" w14:textId="72F11FD3" w:rsidR="000F1306" w:rsidRPr="000F1306" w:rsidRDefault="000F1306" w:rsidP="000F1306">
      <w:pPr>
        <w:spacing w:line="360" w:lineRule="auto"/>
        <w:ind w:firstLine="708"/>
      </w:pPr>
      <w:r w:rsidRPr="000F1306">
        <w:t>Сочетает в себе инструмент системной расстановки и стратегического видения развития в пространстве экзистенциальной терапии.</w:t>
      </w:r>
    </w:p>
    <w:p w14:paraId="6A809FB4" w14:textId="44CB4E71" w:rsidR="000F1306" w:rsidRPr="000F1306" w:rsidRDefault="000F1306" w:rsidP="000F1306">
      <w:pPr>
        <w:spacing w:before="60" w:after="120" w:line="360" w:lineRule="auto"/>
        <w:ind w:firstLine="708"/>
        <w:jc w:val="both"/>
      </w:pPr>
      <w:r w:rsidRPr="00A513B5">
        <w:rPr>
          <w:b/>
          <w:bCs/>
        </w:rPr>
        <w:t>Развернуто:</w:t>
      </w:r>
      <w:r w:rsidRPr="000F1306">
        <w:t xml:space="preserve"> Системно – </w:t>
      </w:r>
      <w:proofErr w:type="spellStart"/>
      <w:r w:rsidRPr="000F1306">
        <w:t>Стратегическии</w:t>
      </w:r>
      <w:proofErr w:type="spellEnd"/>
      <w:r w:rsidRPr="000F1306">
        <w:t xml:space="preserve">̆ подход в психотерапии представляет </w:t>
      </w:r>
      <w:proofErr w:type="spellStart"/>
      <w:r w:rsidRPr="000F1306">
        <w:t>собои</w:t>
      </w:r>
      <w:proofErr w:type="spellEnd"/>
      <w:r w:rsidRPr="000F1306">
        <w:t xml:space="preserve">̆ </w:t>
      </w:r>
      <w:proofErr w:type="spellStart"/>
      <w:r w:rsidRPr="000F1306">
        <w:t>многокомпонентныи</w:t>
      </w:r>
      <w:proofErr w:type="spellEnd"/>
      <w:r w:rsidRPr="000F1306">
        <w:t xml:space="preserve">̆, </w:t>
      </w:r>
      <w:proofErr w:type="spellStart"/>
      <w:r w:rsidRPr="000F1306">
        <w:t>многоуровневыи</w:t>
      </w:r>
      <w:proofErr w:type="spellEnd"/>
      <w:r w:rsidRPr="000F1306">
        <w:t xml:space="preserve">̆,  </w:t>
      </w:r>
      <w:proofErr w:type="spellStart"/>
      <w:r w:rsidRPr="000F1306">
        <w:t>стадиальныи</w:t>
      </w:r>
      <w:proofErr w:type="spellEnd"/>
      <w:r w:rsidRPr="000F1306">
        <w:t xml:space="preserve">̆ процесс организации психотерапевтического преображения самосознания клиента в процессе осознанного трансфертного </w:t>
      </w:r>
      <w:proofErr w:type="spellStart"/>
      <w:r w:rsidRPr="000F1306">
        <w:t>взаимодействия</w:t>
      </w:r>
      <w:proofErr w:type="spellEnd"/>
      <w:r w:rsidRPr="000F1306">
        <w:t xml:space="preserve"> с психотерапевтом, в котором психотерапевт осуществляет функцию </w:t>
      </w:r>
      <w:proofErr w:type="spellStart"/>
      <w:r w:rsidRPr="000F1306">
        <w:t>сопровождающеи</w:t>
      </w:r>
      <w:proofErr w:type="spellEnd"/>
      <w:r w:rsidRPr="000F1306">
        <w:t xml:space="preserve">̆ </w:t>
      </w:r>
      <w:proofErr w:type="spellStart"/>
      <w:r w:rsidRPr="000F1306">
        <w:t>фасилятации</w:t>
      </w:r>
      <w:proofErr w:type="spellEnd"/>
      <w:r w:rsidRPr="000F1306">
        <w:t xml:space="preserve"> динамического перехода самосознания из состояния </w:t>
      </w:r>
      <w:proofErr w:type="spellStart"/>
      <w:r w:rsidRPr="000F1306">
        <w:t>спутаннои</w:t>
      </w:r>
      <w:proofErr w:type="spellEnd"/>
      <w:r w:rsidRPr="000F1306">
        <w:t xml:space="preserve">̆, </w:t>
      </w:r>
      <w:proofErr w:type="spellStart"/>
      <w:r w:rsidRPr="000F1306">
        <w:t>фрустрированнои</w:t>
      </w:r>
      <w:proofErr w:type="spellEnd"/>
      <w:r w:rsidRPr="000F1306">
        <w:t xml:space="preserve">̆ самоидентичности, переживаемого в качестве тревожности, в состояния </w:t>
      </w:r>
      <w:proofErr w:type="spellStart"/>
      <w:r w:rsidRPr="000F1306">
        <w:t>творческои</w:t>
      </w:r>
      <w:proofErr w:type="spellEnd"/>
      <w:r w:rsidRPr="000F1306">
        <w:t xml:space="preserve">̆ </w:t>
      </w:r>
      <w:proofErr w:type="spellStart"/>
      <w:r w:rsidRPr="000F1306">
        <w:t>самоактуализирующейся</w:t>
      </w:r>
      <w:proofErr w:type="spellEnd"/>
      <w:r w:rsidRPr="000F1306">
        <w:t xml:space="preserve"> целостности, характеризующееся самоидентичностью, удовлетворенностью и </w:t>
      </w:r>
      <w:proofErr w:type="spellStart"/>
      <w:r w:rsidRPr="000F1306">
        <w:t>осознаностью</w:t>
      </w:r>
      <w:proofErr w:type="spellEnd"/>
      <w:r w:rsidRPr="000F1306">
        <w:t xml:space="preserve">. </w:t>
      </w:r>
    </w:p>
    <w:p w14:paraId="637BAFA1" w14:textId="77777777" w:rsidR="000F1306" w:rsidRPr="000F1306" w:rsidRDefault="000F1306" w:rsidP="000F1306">
      <w:pPr>
        <w:spacing w:before="60" w:after="120" w:line="360" w:lineRule="auto"/>
        <w:jc w:val="both"/>
      </w:pPr>
      <w:r w:rsidRPr="000F1306">
        <w:t xml:space="preserve">Данное преображение протекает посредством обращения к </w:t>
      </w:r>
      <w:proofErr w:type="spellStart"/>
      <w:r w:rsidRPr="000F1306">
        <w:t>смыслообразующеи</w:t>
      </w:r>
      <w:proofErr w:type="spellEnd"/>
      <w:r w:rsidRPr="000F1306">
        <w:t xml:space="preserve">̆ функции сознания, которая является инструментом перехода стадиальных этапов психотерапевтических изменений. </w:t>
      </w:r>
    </w:p>
    <w:p w14:paraId="7C789ABE" w14:textId="4D8FB462" w:rsidR="000F1306" w:rsidRDefault="000F1306" w:rsidP="000F1306">
      <w:pPr>
        <w:spacing w:before="60" w:after="120" w:line="360" w:lineRule="auto"/>
        <w:jc w:val="both"/>
      </w:pPr>
      <w:r w:rsidRPr="000F1306">
        <w:t xml:space="preserve">Предлагаемая система выстраивается на основании </w:t>
      </w:r>
      <w:proofErr w:type="spellStart"/>
      <w:r w:rsidRPr="000F1306">
        <w:t>экзистенциальнои</w:t>
      </w:r>
      <w:proofErr w:type="spellEnd"/>
      <w:r w:rsidRPr="000F1306">
        <w:t xml:space="preserve">̆ системы </w:t>
      </w:r>
      <w:proofErr w:type="spellStart"/>
      <w:r w:rsidRPr="000F1306">
        <w:t>бытийнои</w:t>
      </w:r>
      <w:proofErr w:type="spellEnd"/>
      <w:r w:rsidRPr="000F1306">
        <w:t xml:space="preserve">̆ архитектоники человека, как субъекта – источника </w:t>
      </w:r>
      <w:proofErr w:type="spellStart"/>
      <w:r w:rsidRPr="000F1306">
        <w:t>смыслообразующеи</w:t>
      </w:r>
      <w:proofErr w:type="spellEnd"/>
      <w:r w:rsidRPr="000F1306">
        <w:t xml:space="preserve">̆ активности – творца </w:t>
      </w:r>
      <w:proofErr w:type="spellStart"/>
      <w:r w:rsidRPr="000F1306">
        <w:t>своеи</w:t>
      </w:r>
      <w:proofErr w:type="spellEnd"/>
      <w:r w:rsidRPr="000F1306">
        <w:t>̆ жизни.</w:t>
      </w:r>
    </w:p>
    <w:p w14:paraId="2DC6E08C" w14:textId="77777777" w:rsidR="00A513B5" w:rsidRPr="00A513B5" w:rsidRDefault="00A513B5" w:rsidP="000F1306">
      <w:pPr>
        <w:spacing w:before="60" w:after="120" w:line="360" w:lineRule="auto"/>
        <w:jc w:val="both"/>
      </w:pPr>
    </w:p>
    <w:p w14:paraId="3F3E19B6" w14:textId="77777777" w:rsidR="000F1306" w:rsidRDefault="000F1306" w:rsidP="000F1306">
      <w:pPr>
        <w:spacing w:before="60" w:after="120" w:line="360" w:lineRule="auto"/>
        <w:jc w:val="both"/>
      </w:pPr>
      <w:r w:rsidRPr="000F1306">
        <w:rPr>
          <w:b/>
          <w:bCs/>
        </w:rPr>
        <w:t xml:space="preserve">Система </w:t>
      </w:r>
    </w:p>
    <w:p w14:paraId="5FA51DDD" w14:textId="1D0802B9" w:rsidR="000F1306" w:rsidRDefault="000F1306" w:rsidP="000F1306">
      <w:pPr>
        <w:spacing w:before="60" w:after="120" w:line="360" w:lineRule="auto"/>
        <w:jc w:val="both"/>
      </w:pPr>
      <w:r>
        <w:t>целостная совокупность взаимосвязанных элементов, объединённых общей структурой, функциями и направленностью развития. В ССТ человек рассматривается как сложная открытая система, в которой телесные, эмоциональные, когнитивные, смысловые, ролевые, поведенческие, временные и межличностные компоненты находятся во взаимной связи.</w:t>
      </w:r>
    </w:p>
    <w:p w14:paraId="5D648BBF" w14:textId="77777777" w:rsidR="00A513B5" w:rsidRDefault="00A513B5" w:rsidP="000F1306">
      <w:pPr>
        <w:spacing w:before="60" w:after="120" w:line="360" w:lineRule="auto"/>
        <w:jc w:val="both"/>
      </w:pPr>
    </w:p>
    <w:p w14:paraId="52EE4579" w14:textId="77777777" w:rsidR="000F1306" w:rsidRDefault="000F1306" w:rsidP="000F1306">
      <w:pPr>
        <w:spacing w:before="60" w:after="120" w:line="360" w:lineRule="auto"/>
        <w:jc w:val="both"/>
      </w:pPr>
      <w:r w:rsidRPr="000F1306">
        <w:rPr>
          <w:b/>
          <w:bCs/>
        </w:rPr>
        <w:t>Стратегия</w:t>
      </w:r>
      <w:r>
        <w:t xml:space="preserve"> </w:t>
      </w:r>
    </w:p>
    <w:p w14:paraId="5C778D30" w14:textId="16624498" w:rsidR="000F1306" w:rsidRDefault="000F1306" w:rsidP="000F1306">
      <w:pPr>
        <w:spacing w:before="60" w:after="120" w:line="360" w:lineRule="auto"/>
        <w:jc w:val="both"/>
      </w:pPr>
      <w:r>
        <w:lastRenderedPageBreak/>
        <w:t>осознанный или частично осознаваемый способ организации поведения, выбора, реагирования и движения к значимому результату. В ССТ стратегия рассматривается не только как план действий, но и как способ отношения человека к себе, ситуации, другим людям, прошлому, настоящему и будущему.</w:t>
      </w:r>
    </w:p>
    <w:p w14:paraId="68D26187" w14:textId="77777777" w:rsidR="000F1306" w:rsidRDefault="000F1306" w:rsidP="000F1306">
      <w:pPr>
        <w:spacing w:before="60" w:after="120" w:line="360" w:lineRule="auto"/>
        <w:jc w:val="both"/>
        <w:rPr>
          <w:sz w:val="28"/>
        </w:rPr>
      </w:pPr>
    </w:p>
    <w:p w14:paraId="38385EBC" w14:textId="77777777" w:rsidR="000F1306" w:rsidRPr="000F1306" w:rsidRDefault="000F1306" w:rsidP="000F1306">
      <w:pPr>
        <w:spacing w:before="60" w:after="120" w:line="360" w:lineRule="auto"/>
        <w:jc w:val="both"/>
        <w:rPr>
          <w:b/>
          <w:bCs/>
        </w:rPr>
      </w:pPr>
      <w:r w:rsidRPr="000F1306">
        <w:rPr>
          <w:b/>
          <w:bCs/>
        </w:rPr>
        <w:t>Психологическое благополучие (здоровье)</w:t>
      </w:r>
    </w:p>
    <w:p w14:paraId="659718F4" w14:textId="77777777" w:rsidR="000F1306" w:rsidRDefault="000F1306" w:rsidP="000F1306">
      <w:pPr>
        <w:spacing w:before="60" w:after="120" w:line="360" w:lineRule="auto"/>
        <w:jc w:val="both"/>
      </w:pPr>
      <w:r>
        <w:t xml:space="preserve">Здоровье определяется как физическое, эмоциональное, ментальное, социальное и духовное благополучие. То есть способность получать блага для реализации потребностей. </w:t>
      </w:r>
      <w:r w:rsidRPr="000F1306">
        <w:t>ВОЗ: психическое здоровье — состояние благополучия, при котором человек может реализовать свой потенциал, справляться с обычными жизненными стрессами, продуктивно и плодотворно работать и вносить вклад в жизнь своего сообщества.</w:t>
      </w:r>
    </w:p>
    <w:p w14:paraId="4CA50D3D" w14:textId="77777777" w:rsidR="000F1306" w:rsidRDefault="000F1306" w:rsidP="000F1306">
      <w:pPr>
        <w:spacing w:before="60" w:after="120" w:line="360" w:lineRule="auto"/>
        <w:jc w:val="both"/>
      </w:pPr>
      <w:r w:rsidRPr="000F1306">
        <w:rPr>
          <w:b/>
          <w:bCs/>
        </w:rPr>
        <w:t>Смыслообразующая функция сознания</w:t>
      </w:r>
      <w:r>
        <w:t xml:space="preserve">  </w:t>
      </w:r>
    </w:p>
    <w:p w14:paraId="5987073F" w14:textId="015C4A8F" w:rsidR="000F1306" w:rsidRDefault="000F1306" w:rsidP="000F1306">
      <w:pPr>
        <w:spacing w:before="60" w:after="120" w:line="360" w:lineRule="auto"/>
        <w:jc w:val="both"/>
      </w:pPr>
      <w:r>
        <w:t xml:space="preserve">способность человека придавать переживаниям, событиям, действиям и жизненным ситуациям личностный смысл, соединяя их с образом себя, ценностями, целями, опытом, ресурсами, с будущим и возможным. В ССТ именно смыслообразующая функция выступает центральным механизмом перехода от тревоги к творческой активности и новой адаптационной стратегии - «является инструментом перехода стадиальных этапов психотерапевтических изменений» </w:t>
      </w:r>
    </w:p>
    <w:p w14:paraId="2C2DF054" w14:textId="361F3412" w:rsidR="000F1306" w:rsidRDefault="000F1306" w:rsidP="000F1306">
      <w:pPr>
        <w:spacing w:before="60" w:after="120" w:line="360" w:lineRule="auto"/>
        <w:jc w:val="both"/>
      </w:pPr>
      <w:r>
        <w:t xml:space="preserve">«Благодаря смыслообразующей функции мы сознательно переводим тревогу из области бессознательного через вне сознательные инстанции психики в область сознательного, признавая и описывая ее, принимаем и делаем ее функцией сознательных процессов, направляем ее энергию в созидательное творческое русло» </w:t>
      </w:r>
    </w:p>
    <w:p w14:paraId="653F3425" w14:textId="77777777" w:rsidR="00A513B5" w:rsidRDefault="00A513B5" w:rsidP="000F1306">
      <w:pPr>
        <w:spacing w:before="60" w:after="120" w:line="360" w:lineRule="auto"/>
        <w:jc w:val="both"/>
      </w:pPr>
    </w:p>
    <w:p w14:paraId="5E87BCBA" w14:textId="77777777" w:rsidR="000F1306" w:rsidRDefault="000F1306" w:rsidP="000F1306">
      <w:pPr>
        <w:spacing w:before="60" w:after="120" w:line="360" w:lineRule="auto"/>
        <w:jc w:val="both"/>
      </w:pPr>
      <w:r w:rsidRPr="000F1306">
        <w:rPr>
          <w:b/>
          <w:bCs/>
        </w:rPr>
        <w:t xml:space="preserve">Самоактуализация </w:t>
      </w:r>
    </w:p>
    <w:p w14:paraId="7A085FF1" w14:textId="57659EBB" w:rsidR="000F1306" w:rsidRDefault="000F1306" w:rsidP="000F1306">
      <w:pPr>
        <w:spacing w:before="60" w:after="120" w:line="360" w:lineRule="auto"/>
        <w:jc w:val="both"/>
      </w:pPr>
      <w:r>
        <w:t>стремление человека к наиболее полному выявлению и развитию своих личностных возможностей, полное раскрытие потенциала личности. В иерархии потребностей это высшая ступень. (А. Маслоу)</w:t>
      </w:r>
    </w:p>
    <w:p w14:paraId="1405AE7D" w14:textId="2E5599C9" w:rsidR="000F1306" w:rsidRDefault="000F1306" w:rsidP="000F1306">
      <w:pPr>
        <w:spacing w:before="60" w:after="120" w:line="360" w:lineRule="auto"/>
        <w:jc w:val="both"/>
      </w:pPr>
      <w:r>
        <w:t>Как процесс: самоактуализация понимается не как достигнутое состояние, а как непрерывное становление, у которого нет верхнего предела.</w:t>
      </w:r>
    </w:p>
    <w:p w14:paraId="22B93EF2" w14:textId="77777777" w:rsidR="00A513B5" w:rsidRDefault="00A513B5" w:rsidP="000F1306">
      <w:pPr>
        <w:spacing w:before="60" w:after="120" w:line="360" w:lineRule="auto"/>
        <w:jc w:val="both"/>
      </w:pPr>
    </w:p>
    <w:p w14:paraId="53FABA00" w14:textId="77777777" w:rsidR="000F1306" w:rsidRDefault="000F1306" w:rsidP="000F1306">
      <w:pPr>
        <w:spacing w:before="60" w:after="120" w:line="360" w:lineRule="auto"/>
        <w:jc w:val="both"/>
      </w:pPr>
      <w:r w:rsidRPr="000F1306">
        <w:rPr>
          <w:b/>
          <w:bCs/>
        </w:rPr>
        <w:t>Креативность</w:t>
      </w:r>
      <w:r>
        <w:t xml:space="preserve"> </w:t>
      </w:r>
    </w:p>
    <w:p w14:paraId="10BD6C68" w14:textId="37DE289A" w:rsidR="000F1306" w:rsidRDefault="000F1306" w:rsidP="000F1306">
      <w:pPr>
        <w:spacing w:before="60" w:after="120" w:line="360" w:lineRule="auto"/>
        <w:jc w:val="both"/>
      </w:pPr>
      <w:r>
        <w:lastRenderedPageBreak/>
        <w:t xml:space="preserve">способность порождать новые идеи, которые отличаются от привычных схем мышления. </w:t>
      </w:r>
      <w:proofErr w:type="spellStart"/>
      <w:r>
        <w:t>Дивергентности</w:t>
      </w:r>
      <w:proofErr w:type="spellEnd"/>
      <w:r>
        <w:t xml:space="preserve"> - способности давать много разных решений одной задачи. В противоположность этому конвергентное мышление ищет единственный правильный ответ. Параметры креативности по </w:t>
      </w:r>
      <w:proofErr w:type="spellStart"/>
      <w:r>
        <w:t>Гилфорду</w:t>
      </w:r>
      <w:proofErr w:type="spellEnd"/>
      <w:r>
        <w:t xml:space="preserve">: беглость, гибкость, оригинальность, разработанность. </w:t>
      </w:r>
      <w:r w:rsidR="00A513B5">
        <w:t>К</w:t>
      </w:r>
      <w:r>
        <w:t>реативность</w:t>
      </w:r>
      <w:r w:rsidR="00A513B5">
        <w:t>,</w:t>
      </w:r>
      <w:r>
        <w:t xml:space="preserve"> повышенн</w:t>
      </w:r>
      <w:r w:rsidR="00A513B5">
        <w:t>ая</w:t>
      </w:r>
      <w:r>
        <w:t xml:space="preserve"> чувствительность к проблемам, к нехватке или противоречивости знаний и как последующий поиск решения через выдвижение и проверку гипотез. Э. П. Торренс</w:t>
      </w:r>
    </w:p>
    <w:p w14:paraId="6D6AEB7F" w14:textId="127C5108" w:rsidR="000F1306" w:rsidRDefault="000F1306" w:rsidP="000F1306">
      <w:pPr>
        <w:spacing w:before="60" w:after="120" w:line="360" w:lineRule="auto"/>
        <w:jc w:val="both"/>
      </w:pPr>
      <w:r>
        <w:t>Способность задействовать свой творческий потенциал в желаемом направлении, сознательно в продолжительное время. Одна из основных характеристик самоактуализации</w:t>
      </w:r>
      <w:r>
        <w:tab/>
      </w:r>
    </w:p>
    <w:p w14:paraId="7298736B" w14:textId="77777777" w:rsidR="000F1306" w:rsidRDefault="000F1306" w:rsidP="000F1306">
      <w:pPr>
        <w:spacing w:before="60" w:after="120" w:line="360" w:lineRule="auto"/>
        <w:jc w:val="both"/>
      </w:pPr>
      <w:r w:rsidRPr="000F1306">
        <w:rPr>
          <w:b/>
          <w:bCs/>
        </w:rPr>
        <w:t>Творческая активность</w:t>
      </w:r>
      <w:r>
        <w:t xml:space="preserve"> </w:t>
      </w:r>
    </w:p>
    <w:p w14:paraId="39ECDD06" w14:textId="5D90B1E0" w:rsidR="000F1306" w:rsidRDefault="000F1306" w:rsidP="000F1306">
      <w:pPr>
        <w:spacing w:before="60" w:after="120" w:line="360" w:lineRule="auto"/>
        <w:jc w:val="both"/>
      </w:pPr>
      <w:r>
        <w:t>способность человека создавать новые способы действия, новые формы отношения к себе и ситуации, выходить за пределы прежних шаблонов реагирования и формировать более продуктивные стратегии жизненного поведения.</w:t>
      </w:r>
    </w:p>
    <w:p w14:paraId="6D3C35E7" w14:textId="77777777" w:rsidR="000F1306" w:rsidRDefault="000F1306" w:rsidP="000F1306">
      <w:pPr>
        <w:spacing w:before="60" w:after="120" w:line="360" w:lineRule="auto"/>
        <w:jc w:val="both"/>
      </w:pPr>
    </w:p>
    <w:p w14:paraId="1A74CD6D" w14:textId="69D870E6" w:rsidR="000F1306" w:rsidRDefault="000F1306" w:rsidP="000F1306">
      <w:pPr>
        <w:spacing w:before="60" w:after="120" w:line="360" w:lineRule="auto"/>
        <w:jc w:val="both"/>
      </w:pPr>
      <w:r w:rsidRPr="000F1306">
        <w:rPr>
          <w:b/>
          <w:bCs/>
        </w:rPr>
        <w:t>Креативная стратегия</w:t>
      </w:r>
      <w:r>
        <w:t xml:space="preserve"> новый способ взаимодействия человека с собой, другими людьми и жизненной ситуацией, основанный на осознанности, смысловой определённости, </w:t>
      </w:r>
      <w:proofErr w:type="spellStart"/>
      <w:r>
        <w:t>ресурсности</w:t>
      </w:r>
      <w:proofErr w:type="spellEnd"/>
      <w:r>
        <w:t>, свободе выбора и готовности к конструктивному действию</w:t>
      </w:r>
      <w:r w:rsidR="00A513B5">
        <w:t>, пробуждает творческий потенциал и оформляет творческую активность в определенные и весомые результаты.</w:t>
      </w:r>
      <w:r>
        <w:t xml:space="preserve"> В ССТ формирование креативной стратегии является одним из итогов прохождения адаптивно-креативного перехода. </w:t>
      </w:r>
    </w:p>
    <w:p w14:paraId="3E9675BA" w14:textId="77777777" w:rsidR="000F1306" w:rsidRDefault="000F1306" w:rsidP="000F1306">
      <w:pPr>
        <w:spacing w:before="60" w:after="120" w:line="360" w:lineRule="auto"/>
        <w:jc w:val="both"/>
      </w:pPr>
    </w:p>
    <w:p w14:paraId="2D2F2AD3" w14:textId="3694D90E" w:rsidR="000F1306" w:rsidRDefault="000F1306" w:rsidP="000F1306">
      <w:pPr>
        <w:spacing w:before="60" w:after="120" w:line="360" w:lineRule="auto"/>
        <w:jc w:val="both"/>
      </w:pPr>
      <w:r w:rsidRPr="000F1306">
        <w:rPr>
          <w:b/>
          <w:bCs/>
        </w:rPr>
        <w:t>Терапевтическая мишень ССТ</w:t>
      </w:r>
      <w:r>
        <w:t xml:space="preserve"> — не отдельный симптом, а структурированный комплекс входных показателей, включающий тревожное напряжение и связанные с ним нарушения смысловой, временной, личностной и адаптационной регуляции.</w:t>
      </w:r>
      <w:r w:rsidR="00A513B5">
        <w:t xml:space="preserve"> </w:t>
      </w:r>
    </w:p>
    <w:p w14:paraId="1077EF7C" w14:textId="77777777" w:rsidR="00A513B5" w:rsidRDefault="00A513B5" w:rsidP="00A513B5">
      <w:pPr>
        <w:spacing w:before="60" w:after="120" w:line="360" w:lineRule="auto"/>
        <w:jc w:val="both"/>
        <w:rPr>
          <w:b/>
          <w:bCs/>
        </w:rPr>
      </w:pPr>
      <w:r w:rsidRPr="000F1306">
        <w:rPr>
          <w:b/>
          <w:bCs/>
        </w:rPr>
        <w:t xml:space="preserve">Тревога </w:t>
      </w:r>
      <w:r>
        <w:rPr>
          <w:b/>
          <w:bCs/>
        </w:rPr>
        <w:t xml:space="preserve"> </w:t>
      </w:r>
    </w:p>
    <w:p w14:paraId="642B2017" w14:textId="77777777" w:rsidR="00A513B5" w:rsidRPr="000F1306" w:rsidRDefault="00A513B5" w:rsidP="00A513B5">
      <w:pPr>
        <w:spacing w:before="60" w:after="120" w:line="360" w:lineRule="auto"/>
        <w:jc w:val="both"/>
        <w:rPr>
          <w:b/>
          <w:bCs/>
        </w:rPr>
      </w:pPr>
      <w:r w:rsidRPr="000F1306">
        <w:t>Общее определение</w:t>
      </w:r>
      <w:r>
        <w:t>:</w:t>
      </w:r>
      <w:r w:rsidRPr="000F1306">
        <w:t xml:space="preserve"> </w:t>
      </w:r>
      <w:r>
        <w:t>Тревога - эмоционально-смысловое состояние внутреннего напряжения, неопределённости и ожидания возможной угрозы, которое может сопровождаться беспокойством, соматическим напряжением, нарушением временной перспективы и снижением способности к свободному выбору.</w:t>
      </w:r>
    </w:p>
    <w:p w14:paraId="657B0D76" w14:textId="77777777" w:rsidR="00A513B5" w:rsidRDefault="00A513B5" w:rsidP="00A513B5">
      <w:pPr>
        <w:spacing w:before="60" w:after="120" w:line="360" w:lineRule="auto"/>
        <w:jc w:val="both"/>
      </w:pPr>
      <w:r>
        <w:lastRenderedPageBreak/>
        <w:t>В Системно-Стратегическом подходе рассматривается «ни как черта характера или психическое расстройство, а как переживания бытийной фрустрации, вызванная зоной высокой неопределенности перед возможностью личностной самоактуализации»;</w:t>
      </w:r>
    </w:p>
    <w:p w14:paraId="3CC0526A" w14:textId="77777777" w:rsidR="00A513B5" w:rsidRDefault="00A513B5" w:rsidP="00A513B5">
      <w:pPr>
        <w:spacing w:before="60" w:after="120" w:line="360" w:lineRule="auto"/>
        <w:jc w:val="both"/>
      </w:pPr>
      <w:r>
        <w:t>«специфическое авторское понимание тревоги, как стартового-пускового механизма терапевтических изменений клиента»;</w:t>
      </w:r>
    </w:p>
    <w:p w14:paraId="5C2848A6" w14:textId="3CECC95A" w:rsidR="00A513B5" w:rsidRDefault="00A513B5" w:rsidP="000F1306">
      <w:pPr>
        <w:spacing w:before="60" w:after="120" w:line="360" w:lineRule="auto"/>
        <w:jc w:val="both"/>
      </w:pPr>
      <w:r>
        <w:t xml:space="preserve">Тревога указывает, с одной стороны, на фрустрированную неосознаваемую потребность, с другой, инициирует процесс смысла-образования, потенциальный источник личностного </w:t>
      </w:r>
      <w:proofErr w:type="spellStart"/>
      <w:proofErr w:type="gramStart"/>
      <w:r>
        <w:t>изменения.ведущий</w:t>
      </w:r>
      <w:proofErr w:type="spellEnd"/>
      <w:proofErr w:type="gramEnd"/>
      <w:r>
        <w:t xml:space="preserve"> к акту уникального, а значит творческого взаимодействия с миром».</w:t>
      </w:r>
      <w:r w:rsidRPr="000F1306">
        <w:t xml:space="preserve"> </w:t>
      </w:r>
    </w:p>
    <w:p w14:paraId="058ABAB8" w14:textId="6F34518E" w:rsidR="000F1306" w:rsidRPr="000F1306" w:rsidRDefault="000F1306" w:rsidP="000F1306">
      <w:pPr>
        <w:spacing w:before="60" w:after="120" w:line="360" w:lineRule="auto"/>
        <w:jc w:val="both"/>
        <w:rPr>
          <w:b/>
          <w:bCs/>
        </w:rPr>
      </w:pPr>
      <w:r w:rsidRPr="000F1306">
        <w:rPr>
          <w:b/>
          <w:bCs/>
        </w:rPr>
        <w:t xml:space="preserve">Синдром деморализации </w:t>
      </w:r>
    </w:p>
    <w:p w14:paraId="43A355AA" w14:textId="6E6A20CC" w:rsidR="000F1306" w:rsidRDefault="000F1306" w:rsidP="000F1306">
      <w:pPr>
        <w:spacing w:before="60" w:after="120" w:line="360" w:lineRule="auto"/>
        <w:jc w:val="both"/>
      </w:pPr>
      <w:r>
        <w:t>1.Низкий уровень самооценки. Клиенты не верят в свои силы и в способность решить проблемную ситуацию и преодолеть связанные с ней сложности.</w:t>
      </w:r>
    </w:p>
    <w:p w14:paraId="6C1A4574" w14:textId="3BD58942" w:rsidR="000F1306" w:rsidRDefault="000F1306" w:rsidP="000F1306">
      <w:pPr>
        <w:spacing w:before="60" w:after="120" w:line="360" w:lineRule="auto"/>
        <w:jc w:val="both"/>
      </w:pPr>
      <w:r>
        <w:t>2. Чувство безнадёжности и беспомощности. Клиенты не находят ни внутренних, ни внешних ресурсов, ни реальных или потенциальных предпосылок для решения.</w:t>
      </w:r>
    </w:p>
    <w:p w14:paraId="46E76628" w14:textId="42C9E4E6" w:rsidR="000F1306" w:rsidRDefault="000F1306" w:rsidP="000F1306">
      <w:pPr>
        <w:spacing w:before="60" w:after="120" w:line="360" w:lineRule="auto"/>
        <w:jc w:val="both"/>
      </w:pPr>
      <w:r>
        <w:t>3. Чувство страха, тревоги, уныния. Особенно на ранних стадиях могут быть длительные эпизоды неопределённого эмоционального дискомфорта и безадресного раздражения. Или, наоборот, «отупение с прострацией», которое перемежается редкими «всполохами надежды».</w:t>
      </w:r>
    </w:p>
    <w:p w14:paraId="3646DF7A" w14:textId="372F3DBA" w:rsidR="000F1306" w:rsidRDefault="000F1306" w:rsidP="000F1306">
      <w:pPr>
        <w:spacing w:before="60" w:after="120" w:line="360" w:lineRule="auto"/>
        <w:jc w:val="both"/>
      </w:pPr>
      <w:r>
        <w:t>4. Спутанность мышления. Заметно слабеет способность к концентрации. Человеку трудно отделить суть проблемы от информационного «шума» и выстроить последовательность действий даже на ближайшее будущее.</w:t>
      </w:r>
    </w:p>
    <w:p w14:paraId="5CF83E5F" w14:textId="0757C5D5" w:rsidR="000F1306" w:rsidRDefault="000F1306" w:rsidP="000F1306">
      <w:pPr>
        <w:spacing w:before="60" w:after="120" w:line="360" w:lineRule="auto"/>
        <w:jc w:val="both"/>
      </w:pPr>
      <w:r>
        <w:t>5. Психофизиологические симптомы, которые воспринимаются как признаки нарушения физического здоровья. Они могут усиливать реальное телесное неблагополучие и восприниматься как обострение болезни.</w:t>
      </w:r>
      <w:r w:rsidR="00A513B5">
        <w:t xml:space="preserve"> </w:t>
      </w:r>
    </w:p>
    <w:p w14:paraId="62F753DA" w14:textId="480309EE" w:rsidR="00A513B5" w:rsidRDefault="00A513B5" w:rsidP="00A513B5">
      <w:pPr>
        <w:spacing w:before="60" w:after="120" w:line="360" w:lineRule="auto"/>
        <w:jc w:val="both"/>
      </w:pPr>
      <w:r w:rsidRPr="000F1306">
        <w:rPr>
          <w:b/>
          <w:bCs/>
        </w:rPr>
        <w:t>Защитно-конфронтационная стратегия</w:t>
      </w:r>
      <w:r>
        <w:t xml:space="preserve"> способ реагирования, при котором психика удерживает прежние формы адаптации через избегание, борьбу, замирание, контроль, отрицание или внутреннюю конфронтацию. В ССТ такая стратегия рассматривается как один из механизмов поддержания тревожного, фрустрированного или деморализованного состояния.</w:t>
      </w:r>
    </w:p>
    <w:p w14:paraId="5F109AB8" w14:textId="77777777" w:rsidR="00A513B5" w:rsidRDefault="00A513B5" w:rsidP="00A513B5">
      <w:pPr>
        <w:spacing w:before="60" w:after="120" w:line="360" w:lineRule="auto"/>
        <w:jc w:val="both"/>
      </w:pPr>
      <w:proofErr w:type="spellStart"/>
      <w:r w:rsidRPr="000F1306">
        <w:rPr>
          <w:b/>
          <w:bCs/>
        </w:rPr>
        <w:t>Смысло</w:t>
      </w:r>
      <w:proofErr w:type="spellEnd"/>
      <w:r w:rsidRPr="000F1306">
        <w:rPr>
          <w:b/>
          <w:bCs/>
        </w:rPr>
        <w:t>-адаптационная дезорганизация</w:t>
      </w:r>
      <w:r>
        <w:t xml:space="preserve"> </w:t>
      </w:r>
    </w:p>
    <w:p w14:paraId="1B0C7577" w14:textId="77777777" w:rsidR="00A513B5" w:rsidRDefault="00A513B5" w:rsidP="00A513B5">
      <w:pPr>
        <w:spacing w:before="60" w:after="120" w:line="360" w:lineRule="auto"/>
        <w:jc w:val="both"/>
      </w:pPr>
      <w:r>
        <w:t xml:space="preserve">комплексное исходное состояние клиента, в котором тревога связана с фрустрацией значимой потребности, утратой ясности, нарушением временной перспективы, </w:t>
      </w:r>
      <w:proofErr w:type="spellStart"/>
      <w:r>
        <w:lastRenderedPageBreak/>
        <w:t>деморализованностью</w:t>
      </w:r>
      <w:proofErr w:type="spellEnd"/>
      <w:r>
        <w:t>, дефицитом ресурсов и невозможностью выбрать конструктивную стратегию действия.</w:t>
      </w:r>
    </w:p>
    <w:p w14:paraId="2379EA05" w14:textId="77777777" w:rsidR="00A513B5" w:rsidRDefault="00A513B5" w:rsidP="000F1306">
      <w:pPr>
        <w:spacing w:before="60" w:after="120" w:line="360" w:lineRule="auto"/>
        <w:jc w:val="both"/>
      </w:pPr>
    </w:p>
    <w:p w14:paraId="5FC49EA4" w14:textId="77777777" w:rsidR="000F1306" w:rsidRDefault="000F1306" w:rsidP="000F1306">
      <w:pPr>
        <w:spacing w:before="60" w:after="120" w:line="360" w:lineRule="auto"/>
        <w:jc w:val="both"/>
      </w:pPr>
      <w:r w:rsidRPr="000F1306">
        <w:rPr>
          <w:b/>
          <w:bCs/>
        </w:rPr>
        <w:t xml:space="preserve">Адаптация </w:t>
      </w:r>
    </w:p>
    <w:p w14:paraId="3A7DB5FA" w14:textId="64244DAC" w:rsidR="000F1306" w:rsidRDefault="000F1306" w:rsidP="000F1306">
      <w:pPr>
        <w:spacing w:before="60" w:after="120" w:line="360" w:lineRule="auto"/>
        <w:jc w:val="both"/>
      </w:pPr>
      <w:r>
        <w:t>процесс приспособления личности к изменяющимся условиям внутренней и внешней реальности при сохранении устойчивости, целостности и способности к развитию.</w:t>
      </w:r>
    </w:p>
    <w:p w14:paraId="5C019BA8" w14:textId="77777777" w:rsidR="000F1306" w:rsidRPr="000F1306" w:rsidRDefault="000F1306" w:rsidP="000F1306">
      <w:pPr>
        <w:spacing w:before="60" w:after="120" w:line="360" w:lineRule="auto"/>
        <w:jc w:val="both"/>
        <w:rPr>
          <w:b/>
          <w:bCs/>
        </w:rPr>
      </w:pPr>
      <w:r w:rsidRPr="000F1306">
        <w:rPr>
          <w:b/>
          <w:bCs/>
        </w:rPr>
        <w:t xml:space="preserve">Адаптивность </w:t>
      </w:r>
    </w:p>
    <w:p w14:paraId="1AE8BEB5" w14:textId="44BD6934" w:rsidR="000F1306" w:rsidRDefault="000F1306" w:rsidP="000F1306">
      <w:pPr>
        <w:spacing w:before="60" w:after="120" w:line="360" w:lineRule="auto"/>
        <w:jc w:val="both"/>
      </w:pPr>
      <w:r>
        <w:t>свойство личности или системы, выражающее способность гибко реагировать на изменения, сохранять функциональность и находить новые способы взаимодействия с реальностью.</w:t>
      </w:r>
    </w:p>
    <w:p w14:paraId="3F4A4736" w14:textId="20446079" w:rsidR="000F1306" w:rsidRDefault="000F1306" w:rsidP="000F1306">
      <w:pPr>
        <w:spacing w:before="60" w:after="120" w:line="360" w:lineRule="auto"/>
        <w:jc w:val="both"/>
      </w:pPr>
      <w:r w:rsidRPr="000F1306">
        <w:rPr>
          <w:b/>
          <w:bCs/>
        </w:rPr>
        <w:t>Адаптивно-креативный цикл (АКЦ)</w:t>
      </w:r>
      <w:r>
        <w:t xml:space="preserve"> </w:t>
      </w:r>
      <w:r w:rsidR="00A513B5">
        <w:t>(Катков А.Л.) -</w:t>
      </w:r>
      <w:r>
        <w:t xml:space="preserve"> процесс перехода психики от состояния адаптационного напряжения, деморализации и неэффективности прежних способов реагирования к мобилизации ресурсов, креативному синтезу, формированию новых адаптивных инструментов и стабилизации обновлённой стратегии. В ССТ АКЦ раскрывается через движение клиента от Точки А к Точке В и далее к Точке С, а затем — через ресурсный обмен, принятие решения, моделирование новой стратегии и закрепление результата.</w:t>
      </w:r>
    </w:p>
    <w:p w14:paraId="1F9AC1DB" w14:textId="77777777" w:rsidR="000F1306" w:rsidRDefault="000F1306" w:rsidP="000F1306">
      <w:pPr>
        <w:spacing w:before="60" w:after="120" w:line="360" w:lineRule="auto"/>
        <w:jc w:val="both"/>
      </w:pPr>
      <w:r>
        <w:t>Точка А — актуальное состояние клиента, в котором фиксируются проблема, тревога, фрустрация, деморализация, защитные реакции, дефицит ресурсов и нарушение временной перспективы. В логике АКЦ Точка А соответствует фазе адаптационного напряжения и необходимости пересмотра прежней стратегии.</w:t>
      </w:r>
    </w:p>
    <w:p w14:paraId="4DB59509" w14:textId="77777777" w:rsidR="000F1306" w:rsidRDefault="000F1306" w:rsidP="000F1306">
      <w:pPr>
        <w:spacing w:before="60" w:after="120" w:line="360" w:lineRule="auto"/>
        <w:jc w:val="both"/>
      </w:pPr>
      <w:r>
        <w:t>Точка В — желаемое состояние или желаемый результат, к которому клиент направляет внимание и вокруг которого начинает формироваться первичный мотивационный комплекс. В логике АКЦ Точка В обозначает начало мобилизации ресурсов и перехода к возможной новой стратегии.</w:t>
      </w:r>
    </w:p>
    <w:p w14:paraId="4713F6B7" w14:textId="77777777" w:rsidR="000F1306" w:rsidRDefault="000F1306" w:rsidP="000F1306">
      <w:pPr>
        <w:spacing w:before="60" w:after="120" w:line="360" w:lineRule="auto"/>
        <w:jc w:val="both"/>
      </w:pPr>
      <w:r>
        <w:t xml:space="preserve">Точка С — продолженное будущее результата, в котором клиент исследует долгосрочные последствия достижения желаемого состояния, его смысл, ценность, </w:t>
      </w:r>
      <w:proofErr w:type="spellStart"/>
      <w:r>
        <w:t>ресурсность</w:t>
      </w:r>
      <w:proofErr w:type="spellEnd"/>
      <w:r>
        <w:t xml:space="preserve"> и связь с дальнейшим жизненным движением. В логике АКЦ Точка С связана с расширением временной перспективы, актуализацией креативного потенциала и формированием более устойчивого ресурсного статуса.</w:t>
      </w:r>
    </w:p>
    <w:p w14:paraId="63ECB16E" w14:textId="77777777" w:rsidR="000F1306" w:rsidRDefault="000F1306" w:rsidP="000F1306">
      <w:pPr>
        <w:spacing w:before="60" w:after="120" w:line="360" w:lineRule="auto"/>
        <w:jc w:val="both"/>
      </w:pPr>
    </w:p>
    <w:p w14:paraId="1D606A90" w14:textId="77777777" w:rsidR="000F1306" w:rsidRDefault="000F1306" w:rsidP="000F1306">
      <w:pPr>
        <w:spacing w:before="60" w:after="120" w:line="360" w:lineRule="auto"/>
        <w:jc w:val="both"/>
      </w:pPr>
      <w:r w:rsidRPr="000F1306">
        <w:rPr>
          <w:b/>
          <w:bCs/>
        </w:rPr>
        <w:t>Ресурсный личностный статус</w:t>
      </w:r>
      <w:r>
        <w:t xml:space="preserve">  </w:t>
      </w:r>
    </w:p>
    <w:p w14:paraId="0A5FB8D5" w14:textId="601EEC69" w:rsidR="000F1306" w:rsidRDefault="000F1306" w:rsidP="000F1306">
      <w:pPr>
        <w:spacing w:before="60" w:after="120" w:line="360" w:lineRule="auto"/>
        <w:jc w:val="both"/>
      </w:pPr>
      <w:r>
        <w:lastRenderedPageBreak/>
        <w:t xml:space="preserve">внутреннее состояние клиента, в котором он ощущает большую целостность, опору, ясность, способность к выбору и действию. В методе ССТ ресурсные статусы могут быть описаны через формулы «Я Автор», «Я Творец», «Я могу», «Я выбираю», «Я создаю». Ресурсный личностный статус является условием перехода от переживания тревоги к формированию новой стратегии. </w:t>
      </w:r>
    </w:p>
    <w:p w14:paraId="38879277" w14:textId="77777777" w:rsidR="000F1306" w:rsidRDefault="000F1306" w:rsidP="000F1306">
      <w:pPr>
        <w:spacing w:before="60" w:after="120" w:line="360" w:lineRule="auto"/>
        <w:jc w:val="both"/>
      </w:pPr>
      <w:proofErr w:type="spellStart"/>
      <w:r w:rsidRPr="000F1306">
        <w:rPr>
          <w:b/>
          <w:bCs/>
        </w:rPr>
        <w:t>Сверхресурсное</w:t>
      </w:r>
      <w:proofErr w:type="spellEnd"/>
      <w:r w:rsidRPr="000F1306">
        <w:rPr>
          <w:b/>
          <w:bCs/>
        </w:rPr>
        <w:t xml:space="preserve"> состояние</w:t>
      </w:r>
      <w:r>
        <w:t xml:space="preserve"> </w:t>
      </w:r>
    </w:p>
    <w:p w14:paraId="15427E20" w14:textId="23891790" w:rsidR="000F1306" w:rsidRDefault="000F1306" w:rsidP="000F1306">
      <w:pPr>
        <w:spacing w:before="60" w:after="120" w:line="360" w:lineRule="auto"/>
        <w:jc w:val="both"/>
      </w:pPr>
      <w:r>
        <w:t>усиленное ресурсное состояние клиента, из которого возможно не только осознавать и находить ресурсы, а главное, производить их. Осознаётся и формируется при исследовании Точки С; оно описывает не «магическое» или недоказуемое состояние, а субъективно фиксируемую точку большей опоры, смысла, ясности и готовности к дальнейшему действию.</w:t>
      </w:r>
    </w:p>
    <w:p w14:paraId="686D6198" w14:textId="428AED14" w:rsidR="000F1306" w:rsidRDefault="000F1306" w:rsidP="000F1306">
      <w:pPr>
        <w:spacing w:before="60" w:after="120" w:line="360" w:lineRule="auto"/>
        <w:jc w:val="both"/>
      </w:pPr>
      <w:r w:rsidRPr="000F1306">
        <w:rPr>
          <w:b/>
          <w:bCs/>
        </w:rPr>
        <w:t>Стыковочный сценарий изменений</w:t>
      </w:r>
      <w:r>
        <w:t xml:space="preserve"> (Тукаев Р.Д.)</w:t>
      </w:r>
    </w:p>
    <w:p w14:paraId="32ED54B0" w14:textId="023939DC" w:rsidR="000F1306" w:rsidRDefault="000F1306" w:rsidP="000F1306">
      <w:pPr>
        <w:spacing w:before="60" w:after="120" w:line="360" w:lineRule="auto"/>
        <w:jc w:val="both"/>
      </w:pPr>
      <w:r>
        <w:t>связка между актуальным состоянием, желаемым результатом, ресурсами, смыслом и конкретной стратегией действия, позволяющая клиенту перейти от переживания тревоги к реализации нового способа жизни или поведения. Стыковочный сценарий соединяет внутреннее изменение с возможностью его практического воплощения.</w:t>
      </w:r>
    </w:p>
    <w:p w14:paraId="55D6AD37" w14:textId="77777777" w:rsidR="000F1306" w:rsidRDefault="000F1306" w:rsidP="000F1306">
      <w:pPr>
        <w:spacing w:before="60" w:after="120" w:line="360" w:lineRule="auto"/>
        <w:jc w:val="both"/>
      </w:pPr>
    </w:p>
    <w:p w14:paraId="48705909" w14:textId="63633C4F" w:rsidR="000F1306" w:rsidRPr="000F1306" w:rsidRDefault="000F1306" w:rsidP="000F1306">
      <w:pPr>
        <w:spacing w:before="60" w:after="120" w:line="360" w:lineRule="auto"/>
        <w:jc w:val="both"/>
        <w:rPr>
          <w:b/>
          <w:bCs/>
        </w:rPr>
      </w:pPr>
      <w:proofErr w:type="spellStart"/>
      <w:r w:rsidRPr="000F1306">
        <w:rPr>
          <w:b/>
          <w:bCs/>
        </w:rPr>
        <w:t>Психопластичность</w:t>
      </w:r>
      <w:proofErr w:type="spellEnd"/>
      <w:r w:rsidRPr="000F1306">
        <w:rPr>
          <w:b/>
          <w:bCs/>
        </w:rPr>
        <w:t xml:space="preserve"> </w:t>
      </w:r>
      <w:r>
        <w:rPr>
          <w:b/>
          <w:bCs/>
        </w:rPr>
        <w:t>(Катков А.Л.)</w:t>
      </w:r>
    </w:p>
    <w:p w14:paraId="27C0098C" w14:textId="58C63F1E" w:rsidR="000F1306" w:rsidRDefault="000F1306" w:rsidP="000F1306">
      <w:pPr>
        <w:spacing w:before="60" w:after="120" w:line="360" w:lineRule="auto"/>
        <w:jc w:val="both"/>
      </w:pPr>
      <w:r>
        <w:t xml:space="preserve">способность психики изменять параметры восприятия, переживания, времени, контекста и самоотношения, обеспечивая переход к новым формам адаптации и творческого взаимодействия с реальностью. В ССТ </w:t>
      </w:r>
      <w:proofErr w:type="spellStart"/>
      <w:r>
        <w:t>психопластичность</w:t>
      </w:r>
      <w:proofErr w:type="spellEnd"/>
      <w:r>
        <w:t xml:space="preserve"> проявляется в изменении отношения клиента к проблемной ситуации, восстановлении временной перспективы, формировании ресурсного статуса и возможности перехода к креативной стратегии.</w:t>
      </w:r>
    </w:p>
    <w:p w14:paraId="0D3B0F49" w14:textId="0E0523C3" w:rsidR="000F1306" w:rsidRDefault="000F1306" w:rsidP="000F1306">
      <w:pPr>
        <w:spacing w:before="60" w:after="120" w:line="360" w:lineRule="auto"/>
        <w:jc w:val="both"/>
      </w:pPr>
      <w:r>
        <w:t>«совокупный потенциал темпоральной пластики психического-целого, обеспечивающий, с одной стороны, подвижность и скорость изменений информационных характеристик реальности, а с другой — необходимую устойчивость данных характеристик».</w:t>
      </w:r>
    </w:p>
    <w:p w14:paraId="1BB1324F" w14:textId="77777777" w:rsidR="000F1306" w:rsidRDefault="000F1306" w:rsidP="000F1306">
      <w:pPr>
        <w:spacing w:before="60" w:after="120" w:line="360" w:lineRule="auto"/>
        <w:jc w:val="both"/>
      </w:pPr>
    </w:p>
    <w:p w14:paraId="615140C1" w14:textId="7B9A9CAE" w:rsidR="000F1306" w:rsidRPr="000F1306" w:rsidRDefault="000F1306" w:rsidP="000F1306">
      <w:pPr>
        <w:spacing w:before="60" w:after="120" w:line="360" w:lineRule="auto"/>
        <w:jc w:val="both"/>
        <w:rPr>
          <w:b/>
          <w:bCs/>
        </w:rPr>
      </w:pPr>
      <w:r w:rsidRPr="000F1306">
        <w:rPr>
          <w:b/>
          <w:bCs/>
        </w:rPr>
        <w:t xml:space="preserve">Темпоральная пластика </w:t>
      </w:r>
      <w:r w:rsidR="00A513B5">
        <w:rPr>
          <w:b/>
          <w:bCs/>
        </w:rPr>
        <w:t>(Катков А.Л.)</w:t>
      </w:r>
    </w:p>
    <w:p w14:paraId="2686629E" w14:textId="77E3B9B7" w:rsidR="000F1306" w:rsidRDefault="000F1306" w:rsidP="000F1306">
      <w:pPr>
        <w:spacing w:before="60" w:after="120" w:line="360" w:lineRule="auto"/>
        <w:jc w:val="both"/>
      </w:pPr>
      <w:r>
        <w:t xml:space="preserve">способность психики изменять способ переживания времени, восстанавливать связь между прошлым, настоящим и будущим, а также использовать временную перспективу как ресурс терапевтической трансформации. В ССТ темпоральная пластика проявляется через движение по Точкам А–В–С, где актуальное состояние получает новое место во временной </w:t>
      </w:r>
      <w:r>
        <w:lastRenderedPageBreak/>
        <w:t>линии, желаемый результат становится достижимым образом будущего, а продолженное будущее раскрывает смысл и ресурс изменений.</w:t>
      </w:r>
    </w:p>
    <w:p w14:paraId="428FD91D" w14:textId="77777777" w:rsidR="000F1306" w:rsidRDefault="000F1306" w:rsidP="000F1306">
      <w:pPr>
        <w:spacing w:before="60" w:after="120" w:line="360" w:lineRule="auto"/>
        <w:jc w:val="both"/>
      </w:pPr>
    </w:p>
    <w:p w14:paraId="5BA77E4F" w14:textId="77777777" w:rsidR="000F1306" w:rsidRDefault="000F1306" w:rsidP="000F1306">
      <w:pPr>
        <w:spacing w:before="60" w:after="120" w:line="360" w:lineRule="auto"/>
        <w:jc w:val="both"/>
      </w:pPr>
      <w:proofErr w:type="spellStart"/>
      <w:r w:rsidRPr="000F1306">
        <w:rPr>
          <w:b/>
          <w:bCs/>
        </w:rPr>
        <w:t>Гиперпластичность</w:t>
      </w:r>
      <w:proofErr w:type="spellEnd"/>
      <w:r w:rsidRPr="000F1306">
        <w:rPr>
          <w:b/>
          <w:bCs/>
        </w:rPr>
        <w:t xml:space="preserve"> специалиста</w:t>
      </w:r>
      <w:r>
        <w:t xml:space="preserve"> </w:t>
      </w:r>
    </w:p>
    <w:p w14:paraId="0C8207EA" w14:textId="47E94922" w:rsidR="000F1306" w:rsidRDefault="000F1306" w:rsidP="000F1306">
      <w:pPr>
        <w:spacing w:before="60" w:after="120" w:line="360" w:lineRule="auto"/>
        <w:jc w:val="both"/>
      </w:pPr>
      <w:r>
        <w:t xml:space="preserve">профессионально удерживаемое состояние высокой </w:t>
      </w:r>
      <w:proofErr w:type="spellStart"/>
      <w:r>
        <w:t>психопластической</w:t>
      </w:r>
      <w:proofErr w:type="spellEnd"/>
      <w:r>
        <w:t xml:space="preserve"> готовности, при котором специалист сохраняет контакт, ясность, устойчивость, феноменологическую позицию и способность сопровождать клиента без слияния, директивного давления и проективного вмешательства. В углублённых форматах ССТ </w:t>
      </w:r>
      <w:proofErr w:type="spellStart"/>
      <w:r>
        <w:t>гиперпластичность</w:t>
      </w:r>
      <w:proofErr w:type="spellEnd"/>
      <w:r>
        <w:t xml:space="preserve"> специалиста рассматривается как одно из условий безопасной работы с системными, межпоколенческими и транс-темпоральными аспектами опыта.</w:t>
      </w:r>
    </w:p>
    <w:p w14:paraId="73765E8B" w14:textId="77777777" w:rsidR="000F1306" w:rsidRDefault="000F1306" w:rsidP="000F1306">
      <w:pPr>
        <w:spacing w:before="60" w:after="120" w:line="360" w:lineRule="auto"/>
        <w:jc w:val="both"/>
      </w:pPr>
    </w:p>
    <w:p w14:paraId="19C71047" w14:textId="77777777" w:rsidR="000F1306" w:rsidRDefault="000F1306" w:rsidP="000F1306">
      <w:pPr>
        <w:spacing w:before="60" w:after="120" w:line="360" w:lineRule="auto"/>
        <w:jc w:val="both"/>
      </w:pPr>
      <w:r w:rsidRPr="000F1306">
        <w:rPr>
          <w:b/>
          <w:bCs/>
        </w:rPr>
        <w:t>Феномен замещающего восприятия (ФЗВ)</w:t>
      </w:r>
      <w:r>
        <w:t xml:space="preserve"> </w:t>
      </w:r>
    </w:p>
    <w:p w14:paraId="1F15DFBA" w14:textId="3B23310B" w:rsidR="000F1306" w:rsidRDefault="000F1306" w:rsidP="000F1306">
      <w:pPr>
        <w:spacing w:before="60" w:after="120" w:line="360" w:lineRule="auto"/>
        <w:jc w:val="both"/>
      </w:pPr>
      <w:r>
        <w:t xml:space="preserve">особая форма психического восприятия, при которой участник терапевтического процесса в условиях </w:t>
      </w:r>
      <w:proofErr w:type="spellStart"/>
      <w:r>
        <w:t>психопластической</w:t>
      </w:r>
      <w:proofErr w:type="spellEnd"/>
      <w:r>
        <w:t xml:space="preserve"> настройки и системно-феноменологической работы начинает переживать телесные, эмоциональные, образные или информационные сигналы, относящиеся не только к его личному опыту, но и к значимым элементам воспринимаемой системы. В ССТ ФЗВ рассматривается как специальный механизм расстановочного и системно-феноменологического формата работы. На базовом уровне он применяется в пределах освоенных тем и технологического протокола Практика ССТ; в углублённой работе используется для исследования более сложных скрытых системных, семейно-родовых и транс-темпоральных связей проблемной ситуации при обязательном соблюдении профессиональной рамки, безопасности, проверки гипотез и профилактики проективных искажений. </w:t>
      </w:r>
    </w:p>
    <w:p w14:paraId="0E5EA7D3" w14:textId="77777777" w:rsidR="000F1306" w:rsidRDefault="000F1306" w:rsidP="000F1306">
      <w:pPr>
        <w:spacing w:before="60" w:after="120" w:line="360" w:lineRule="auto"/>
        <w:jc w:val="both"/>
      </w:pPr>
    </w:p>
    <w:p w14:paraId="50C88E99" w14:textId="219917C9" w:rsidR="000F1306" w:rsidRPr="000F1306" w:rsidRDefault="000F1306" w:rsidP="000F1306">
      <w:pPr>
        <w:spacing w:before="60" w:after="120" w:line="360" w:lineRule="auto"/>
        <w:jc w:val="both"/>
        <w:rPr>
          <w:b/>
          <w:bCs/>
          <w:sz w:val="28"/>
          <w:szCs w:val="28"/>
        </w:rPr>
      </w:pPr>
      <w:r w:rsidRPr="000F1306">
        <w:rPr>
          <w:b/>
          <w:bCs/>
          <w:sz w:val="28"/>
          <w:szCs w:val="28"/>
        </w:rPr>
        <w:t xml:space="preserve">Заключение: </w:t>
      </w:r>
    </w:p>
    <w:p w14:paraId="4EAE5DB7" w14:textId="2D604C84" w:rsidR="000F1306" w:rsidRDefault="000F1306" w:rsidP="000F1306">
      <w:pPr>
        <w:spacing w:after="36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Данное описание процесса и результатов исследования является весьма кратким и фрагментарным изложением диссертационной работы </w:t>
      </w:r>
      <w:r w:rsidRPr="000F1306">
        <w:rPr>
          <w:sz w:val="28"/>
          <w:szCs w:val="28"/>
        </w:rPr>
        <w:t xml:space="preserve">«Обоснование, </w:t>
      </w:r>
      <w:proofErr w:type="spellStart"/>
      <w:r w:rsidRPr="000F1306">
        <w:rPr>
          <w:sz w:val="28"/>
          <w:szCs w:val="28"/>
        </w:rPr>
        <w:t>операционализация</w:t>
      </w:r>
      <w:proofErr w:type="spellEnd"/>
      <w:r w:rsidRPr="000F1306">
        <w:rPr>
          <w:sz w:val="28"/>
          <w:szCs w:val="28"/>
        </w:rPr>
        <w:t xml:space="preserve"> и эмпирическая проверка эффективности психотехнологии            гибридного консультирования»</w:t>
      </w:r>
      <w:r>
        <w:rPr>
          <w:sz w:val="28"/>
          <w:szCs w:val="28"/>
        </w:rPr>
        <w:t xml:space="preserve"> - которая в настоящий момент оформляется в монографию, далее в книгу и в программу дополнительного образования (ДПО) для профессионалов способных </w:t>
      </w:r>
      <w:r>
        <w:rPr>
          <w:sz w:val="28"/>
          <w:szCs w:val="28"/>
        </w:rPr>
        <w:lastRenderedPageBreak/>
        <w:t xml:space="preserve">эффективно, качественно, безопасно и продуктивно работать в гибридных форматах психотерапевтической, психологической и </w:t>
      </w:r>
      <w:proofErr w:type="spellStart"/>
      <w:r>
        <w:rPr>
          <w:sz w:val="28"/>
          <w:szCs w:val="28"/>
        </w:rPr>
        <w:t>коучинговой</w:t>
      </w:r>
      <w:proofErr w:type="spellEnd"/>
      <w:r>
        <w:rPr>
          <w:sz w:val="28"/>
          <w:szCs w:val="28"/>
        </w:rPr>
        <w:t xml:space="preserve"> помощи. (начало обучающей программы повышения квалификации в институте ПОСТ – март 2027 г.)</w:t>
      </w:r>
    </w:p>
    <w:p w14:paraId="6D931170" w14:textId="1161A114" w:rsidR="000F1306" w:rsidRDefault="000F1306" w:rsidP="000F1306">
      <w:pPr>
        <w:spacing w:after="360" w:line="360" w:lineRule="auto"/>
        <w:rPr>
          <w:sz w:val="28"/>
          <w:szCs w:val="28"/>
        </w:rPr>
      </w:pPr>
      <w:r>
        <w:rPr>
          <w:sz w:val="28"/>
          <w:szCs w:val="28"/>
        </w:rPr>
        <w:t>В настоящее время описанная модель ГК, оформляется в Профстандарт (авторский метод,  протокол реализации, программу ДПО) для оценки качества в Комитете по Науке и Психотехнологиям ОППЛ.</w:t>
      </w:r>
    </w:p>
    <w:p w14:paraId="1602B4B3" w14:textId="1D3A8DA0" w:rsidR="000F1306" w:rsidRDefault="000F1306" w:rsidP="000F1306">
      <w:pPr>
        <w:spacing w:after="360" w:line="360" w:lineRule="auto"/>
        <w:rPr>
          <w:sz w:val="28"/>
          <w:szCs w:val="28"/>
        </w:rPr>
      </w:pPr>
      <w:r>
        <w:rPr>
          <w:sz w:val="28"/>
          <w:szCs w:val="28"/>
        </w:rPr>
        <w:t>Любые вопросы, критические замечания, пожелания и предложения о улучшении инструмента «платформа Гибридного Консультирования» приветствуются с Благодарностью</w:t>
      </w:r>
    </w:p>
    <w:p w14:paraId="48D4FE70" w14:textId="10374D88" w:rsidR="000F1306" w:rsidRDefault="000F1306" w:rsidP="000F1306">
      <w:pPr>
        <w:spacing w:before="60" w:after="120" w:line="360" w:lineRule="auto"/>
        <w:rPr>
          <w:sz w:val="28"/>
          <w:szCs w:val="28"/>
        </w:rPr>
      </w:pPr>
      <w:r w:rsidRPr="000F1306">
        <w:rPr>
          <w:color w:val="201F21"/>
          <w:sz w:val="28"/>
          <w:szCs w:val="28"/>
          <w:shd w:val="clear" w:color="auto" w:fill="FFFFFF"/>
        </w:rPr>
        <w:t>Научно обоснованы в доказательной исследовательской практике,</w:t>
      </w:r>
      <w:r w:rsidRPr="000F1306">
        <w:rPr>
          <w:color w:val="201F21"/>
          <w:sz w:val="28"/>
          <w:szCs w:val="28"/>
        </w:rPr>
        <w:br/>
      </w:r>
      <w:r w:rsidRPr="000F1306">
        <w:rPr>
          <w:color w:val="201F21"/>
          <w:sz w:val="28"/>
          <w:szCs w:val="28"/>
          <w:shd w:val="clear" w:color="auto" w:fill="FFFFFF"/>
        </w:rPr>
        <w:t>основной алгоритм и механизмы устойчивых терапевтических изменений</w:t>
      </w:r>
      <w:r w:rsidRPr="000F1306">
        <w:rPr>
          <w:color w:val="201F21"/>
          <w:sz w:val="28"/>
          <w:szCs w:val="28"/>
        </w:rPr>
        <w:t xml:space="preserve"> </w:t>
      </w:r>
      <w:r w:rsidRPr="000F1306">
        <w:rPr>
          <w:color w:val="201F21"/>
          <w:sz w:val="28"/>
          <w:szCs w:val="28"/>
          <w:shd w:val="clear" w:color="auto" w:fill="FFFFFF"/>
        </w:rPr>
        <w:t>в системно-стратегической терапии.</w:t>
      </w:r>
      <w:r w:rsidRPr="000F1306">
        <w:rPr>
          <w:color w:val="201F21"/>
          <w:sz w:val="28"/>
          <w:szCs w:val="28"/>
        </w:rPr>
        <w:br/>
      </w:r>
      <w:r w:rsidRPr="000F1306">
        <w:rPr>
          <w:color w:val="201F21"/>
          <w:sz w:val="28"/>
          <w:szCs w:val="28"/>
          <w:shd w:val="clear" w:color="auto" w:fill="FFFFFF"/>
        </w:rPr>
        <w:t xml:space="preserve">Результаты научных исследованиях представлены в двух монографиях на </w:t>
      </w:r>
      <w:proofErr w:type="spellStart"/>
      <w:r w:rsidRPr="000F1306">
        <w:rPr>
          <w:color w:val="201F21"/>
          <w:sz w:val="28"/>
          <w:szCs w:val="28"/>
          <w:shd w:val="clear" w:color="auto" w:fill="FFFFFF"/>
        </w:rPr>
        <w:t>литресс</w:t>
      </w:r>
      <w:proofErr w:type="spellEnd"/>
      <w:r w:rsidRPr="000F1306">
        <w:rPr>
          <w:color w:val="201F21"/>
          <w:sz w:val="28"/>
          <w:szCs w:val="28"/>
          <w:shd w:val="clear" w:color="auto" w:fill="FFFFFF"/>
        </w:rPr>
        <w:t>:</w:t>
      </w:r>
      <w:r w:rsidRPr="000F1306">
        <w:rPr>
          <w:color w:val="201F21"/>
          <w:sz w:val="28"/>
          <w:szCs w:val="28"/>
        </w:rPr>
        <w:br/>
      </w:r>
      <w:r w:rsidRPr="000F1306">
        <w:rPr>
          <w:color w:val="201F21"/>
          <w:sz w:val="28"/>
          <w:szCs w:val="28"/>
        </w:rPr>
        <w:br/>
      </w:r>
      <w:r>
        <w:rPr>
          <w:color w:val="201F21"/>
          <w:sz w:val="28"/>
          <w:szCs w:val="28"/>
          <w:shd w:val="clear" w:color="auto" w:fill="FFFFFF"/>
        </w:rPr>
        <w:t xml:space="preserve">1. </w:t>
      </w:r>
      <w:r w:rsidRPr="000F1306">
        <w:rPr>
          <w:color w:val="201F21"/>
          <w:sz w:val="28"/>
          <w:szCs w:val="28"/>
          <w:shd w:val="clear" w:color="auto" w:fill="FFFFFF"/>
        </w:rPr>
        <w:t xml:space="preserve">«Смыслообразующая функция сознания, </w:t>
      </w:r>
      <w:r>
        <w:rPr>
          <w:color w:val="201F21"/>
          <w:sz w:val="28"/>
          <w:szCs w:val="28"/>
          <w:shd w:val="clear" w:color="auto" w:fill="FFFFFF"/>
        </w:rPr>
        <w:t xml:space="preserve"> </w:t>
      </w:r>
      <w:r w:rsidRPr="000F1306">
        <w:rPr>
          <w:color w:val="201F21"/>
          <w:sz w:val="28"/>
          <w:szCs w:val="28"/>
          <w:shd w:val="clear" w:color="auto" w:fill="FFFFFF"/>
        </w:rPr>
        <w:t xml:space="preserve">как фактор преображения тревожных состояний в творческую </w:t>
      </w:r>
      <w:proofErr w:type="spellStart"/>
      <w:r w:rsidRPr="000F1306">
        <w:rPr>
          <w:color w:val="201F21"/>
          <w:sz w:val="28"/>
          <w:szCs w:val="28"/>
          <w:shd w:val="clear" w:color="auto" w:fill="FFFFFF"/>
        </w:rPr>
        <w:t>активность,в</w:t>
      </w:r>
      <w:proofErr w:type="spellEnd"/>
      <w:r w:rsidRPr="000F1306">
        <w:rPr>
          <w:color w:val="201F21"/>
          <w:sz w:val="28"/>
          <w:szCs w:val="28"/>
          <w:shd w:val="clear" w:color="auto" w:fill="FFFFFF"/>
        </w:rPr>
        <w:t xml:space="preserve"> процессе системно-стратегической терапии»</w:t>
      </w:r>
      <w:r>
        <w:rPr>
          <w:rFonts w:ascii="Montserrat" w:hAnsi="Montserrat"/>
          <w:color w:val="201F21"/>
        </w:rPr>
        <w:br/>
      </w:r>
      <w:hyperlink r:id="rId5" w:history="1">
        <w:r w:rsidRPr="0004532C">
          <w:rPr>
            <w:rStyle w:val="ae"/>
            <w:sz w:val="28"/>
            <w:szCs w:val="28"/>
          </w:rPr>
          <w:t>https://www.litres.ru/book/vladimir-nuzhnyy/smysloobrazuuschaya-funkciya-soznaniya-kak-faktor-preodol-71114158/</w:t>
        </w:r>
      </w:hyperlink>
    </w:p>
    <w:p w14:paraId="6182FC34" w14:textId="50F3C112" w:rsidR="000F1306" w:rsidRDefault="000F1306" w:rsidP="000F1306">
      <w:pPr>
        <w:spacing w:before="60" w:after="120" w:line="360" w:lineRule="auto"/>
        <w:rPr>
          <w:sz w:val="28"/>
        </w:rPr>
      </w:pPr>
      <w:r>
        <w:rPr>
          <w:rFonts w:ascii="Montserrat" w:hAnsi="Montserrat"/>
          <w:color w:val="201F21"/>
        </w:rPr>
        <w:br/>
      </w:r>
      <w:r>
        <w:rPr>
          <w:color w:val="201F21"/>
          <w:sz w:val="28"/>
          <w:szCs w:val="28"/>
          <w:shd w:val="clear" w:color="auto" w:fill="FFFFFF"/>
        </w:rPr>
        <w:t xml:space="preserve">2. </w:t>
      </w:r>
      <w:r w:rsidRPr="000F1306">
        <w:rPr>
          <w:color w:val="201F21"/>
          <w:sz w:val="28"/>
          <w:szCs w:val="28"/>
          <w:shd w:val="clear" w:color="auto" w:fill="FFFFFF"/>
        </w:rPr>
        <w:t>«Феномен замещающего восприятия в системных семейных расстановках. Теория и доказательная исследовательская практика»</w:t>
      </w:r>
      <w:r w:rsidRPr="000F1306">
        <w:rPr>
          <w:color w:val="201F21"/>
          <w:sz w:val="28"/>
          <w:szCs w:val="28"/>
        </w:rPr>
        <w:br/>
      </w:r>
      <w:hyperlink r:id="rId6" w:history="1">
        <w:r w:rsidRPr="0004532C">
          <w:rPr>
            <w:rStyle w:val="ae"/>
            <w:sz w:val="28"/>
          </w:rPr>
          <w:t>https://www.litres.ru/book/vladimir-nuzhnyy/fenomen-zameschauschego-vospriyatiya-v-sistemnoy-terapii-72946987/</w:t>
        </w:r>
      </w:hyperlink>
    </w:p>
    <w:p w14:paraId="0CD20F9B" w14:textId="77777777" w:rsidR="000F1306" w:rsidRPr="000F1306" w:rsidRDefault="000F1306" w:rsidP="000F1306">
      <w:pPr>
        <w:spacing w:before="60" w:after="120" w:line="360" w:lineRule="auto"/>
        <w:rPr>
          <w:sz w:val="28"/>
        </w:rPr>
      </w:pPr>
    </w:p>
    <w:p w14:paraId="77C742E2" w14:textId="68C80C05" w:rsidR="000F1306" w:rsidRPr="000F1306" w:rsidRDefault="000F1306" w:rsidP="000F1306">
      <w:pPr>
        <w:spacing w:after="360" w:line="360" w:lineRule="auto"/>
        <w:rPr>
          <w:rFonts w:ascii="Montserrat" w:hAnsi="Montserrat"/>
          <w:color w:val="201F21"/>
          <w:shd w:val="clear" w:color="auto" w:fill="FFFFFF"/>
        </w:rPr>
      </w:pPr>
      <w:r w:rsidRPr="000F1306">
        <w:rPr>
          <w:color w:val="201F21"/>
          <w:sz w:val="28"/>
          <w:szCs w:val="28"/>
          <w:shd w:val="clear" w:color="auto" w:fill="FFFFFF"/>
        </w:rPr>
        <w:lastRenderedPageBreak/>
        <w:t>и на сайте Международной Академии Научной Психотерапии.</w:t>
      </w:r>
      <w:r>
        <w:rPr>
          <w:rFonts w:ascii="Montserrat" w:hAnsi="Montserrat"/>
          <w:color w:val="201F21"/>
          <w:shd w:val="clear" w:color="auto" w:fill="FFFFFF"/>
        </w:rPr>
        <w:t xml:space="preserve"> </w:t>
      </w:r>
      <w:r w:rsidRPr="000F1306">
        <w:rPr>
          <w:sz w:val="28"/>
          <w:szCs w:val="28"/>
        </w:rPr>
        <w:t>https://www.litres.ru/book/vladimir-nuzhnyy/fenomen-zameschauschego-vospriyatiya-v-sistemnoy-terapii-72946987/</w:t>
      </w:r>
    </w:p>
    <w:p w14:paraId="6A047963" w14:textId="4D927553" w:rsidR="000F1306" w:rsidRPr="000F1306" w:rsidRDefault="000F1306" w:rsidP="000F1306">
      <w:pPr>
        <w:spacing w:before="60" w:after="120" w:line="360" w:lineRule="auto"/>
        <w:jc w:val="both"/>
        <w:rPr>
          <w:sz w:val="28"/>
          <w:szCs w:val="28"/>
        </w:rPr>
      </w:pPr>
    </w:p>
    <w:p w14:paraId="55D7BD8F" w14:textId="77777777" w:rsidR="000F1306" w:rsidRDefault="000F1306" w:rsidP="000F1306">
      <w:pPr>
        <w:spacing w:before="60" w:after="120" w:line="360" w:lineRule="auto"/>
        <w:jc w:val="both"/>
        <w:rPr>
          <w:sz w:val="28"/>
        </w:rPr>
      </w:pPr>
    </w:p>
    <w:p w14:paraId="3560493E" w14:textId="77777777" w:rsidR="000F1306" w:rsidRDefault="000F1306" w:rsidP="000F1306">
      <w:pPr>
        <w:spacing w:before="60" w:after="120" w:line="360" w:lineRule="auto"/>
        <w:jc w:val="both"/>
      </w:pPr>
    </w:p>
    <w:p w14:paraId="65515E0E" w14:textId="77777777" w:rsidR="000F1306" w:rsidRDefault="000F1306" w:rsidP="000F1306">
      <w:pPr>
        <w:spacing w:before="60" w:after="120" w:line="360" w:lineRule="auto"/>
        <w:jc w:val="both"/>
      </w:pPr>
    </w:p>
    <w:p w14:paraId="68F513BF" w14:textId="77777777" w:rsidR="000F1306" w:rsidRDefault="000F1306" w:rsidP="000F1306">
      <w:pPr>
        <w:spacing w:before="60" w:after="120" w:line="360" w:lineRule="auto"/>
        <w:jc w:val="both"/>
      </w:pPr>
    </w:p>
    <w:p w14:paraId="67D55A2E" w14:textId="77777777" w:rsidR="000F1306" w:rsidRDefault="000F1306" w:rsidP="000F1306">
      <w:pPr>
        <w:spacing w:before="60" w:after="120" w:line="360" w:lineRule="auto"/>
        <w:jc w:val="both"/>
      </w:pPr>
    </w:p>
    <w:p w14:paraId="415A0F38" w14:textId="77777777" w:rsidR="00D33BD5" w:rsidRPr="00BC6094" w:rsidRDefault="00D33BD5" w:rsidP="00D33BD5">
      <w:pPr>
        <w:spacing w:after="100" w:line="360" w:lineRule="auto"/>
        <w:jc w:val="both"/>
        <w:rPr>
          <w:sz w:val="28"/>
          <w:szCs w:val="28"/>
        </w:rPr>
      </w:pPr>
    </w:p>
    <w:p w14:paraId="5E9A7A23" w14:textId="77777777" w:rsidR="00AB3A47" w:rsidRDefault="00AB3A47"/>
    <w:sectPr w:rsidR="00AB3A47" w:rsidSect="004D79CA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347813"/>
    <w:multiLevelType w:val="hybridMultilevel"/>
    <w:tmpl w:val="CBD8D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C36307"/>
    <w:multiLevelType w:val="hybridMultilevel"/>
    <w:tmpl w:val="AFD29FC4"/>
    <w:lvl w:ilvl="0" w:tplc="98660F32">
      <w:start w:val="1"/>
      <w:numFmt w:val="bullet"/>
      <w:lvlText w:val="•"/>
      <w:lvlJc w:val="left"/>
      <w:pPr>
        <w:ind w:left="720" w:hanging="360"/>
      </w:pPr>
    </w:lvl>
    <w:lvl w:ilvl="1" w:tplc="35FA2A94">
      <w:numFmt w:val="decimal"/>
      <w:lvlText w:val=""/>
      <w:lvlJc w:val="left"/>
    </w:lvl>
    <w:lvl w:ilvl="2" w:tplc="D1E85A08">
      <w:numFmt w:val="decimal"/>
      <w:lvlText w:val=""/>
      <w:lvlJc w:val="left"/>
    </w:lvl>
    <w:lvl w:ilvl="3" w:tplc="527CC5C0">
      <w:numFmt w:val="decimal"/>
      <w:lvlText w:val=""/>
      <w:lvlJc w:val="left"/>
    </w:lvl>
    <w:lvl w:ilvl="4" w:tplc="E15E6C92">
      <w:numFmt w:val="decimal"/>
      <w:lvlText w:val=""/>
      <w:lvlJc w:val="left"/>
    </w:lvl>
    <w:lvl w:ilvl="5" w:tplc="AE2409C4">
      <w:numFmt w:val="decimal"/>
      <w:lvlText w:val=""/>
      <w:lvlJc w:val="left"/>
    </w:lvl>
    <w:lvl w:ilvl="6" w:tplc="E95E78A4">
      <w:numFmt w:val="decimal"/>
      <w:lvlText w:val=""/>
      <w:lvlJc w:val="left"/>
    </w:lvl>
    <w:lvl w:ilvl="7" w:tplc="A2BEEAF6">
      <w:numFmt w:val="decimal"/>
      <w:lvlText w:val=""/>
      <w:lvlJc w:val="left"/>
    </w:lvl>
    <w:lvl w:ilvl="8" w:tplc="67C8BFDE">
      <w:numFmt w:val="decimal"/>
      <w:lvlText w:val=""/>
      <w:lvlJc w:val="left"/>
    </w:lvl>
  </w:abstractNum>
  <w:abstractNum w:abstractNumId="2" w15:restartNumberingAfterBreak="0">
    <w:nsid w:val="4E2A6EF1"/>
    <w:multiLevelType w:val="hybridMultilevel"/>
    <w:tmpl w:val="566E4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9588942">
    <w:abstractNumId w:val="1"/>
    <w:lvlOverride w:ilvl="0">
      <w:startOverride w:val="1"/>
    </w:lvlOverride>
  </w:num>
  <w:num w:numId="2" w16cid:durableId="1904215549">
    <w:abstractNumId w:val="0"/>
  </w:num>
  <w:num w:numId="3" w16cid:durableId="25409206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BD5"/>
    <w:rsid w:val="000B4AB2"/>
    <w:rsid w:val="000F1306"/>
    <w:rsid w:val="003E7C31"/>
    <w:rsid w:val="004D79CA"/>
    <w:rsid w:val="00783952"/>
    <w:rsid w:val="00A513B5"/>
    <w:rsid w:val="00AB3A47"/>
    <w:rsid w:val="00D33BD5"/>
    <w:rsid w:val="00FB1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E291E1"/>
  <w15:chartTrackingRefBased/>
  <w15:docId w15:val="{A09FEA10-3826-2547-AF11-536BF9A7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1306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33B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3B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D33B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3B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3B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3BD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3BD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3BD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3BD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3B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3B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D33B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3BD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3BD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3B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3B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3B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3B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3B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33B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3BD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3B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3B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3BD5"/>
    <w:rPr>
      <w:i/>
      <w:iCs/>
      <w:color w:val="404040" w:themeColor="text1" w:themeTint="BF"/>
    </w:rPr>
  </w:style>
  <w:style w:type="paragraph" w:styleId="a7">
    <w:name w:val="List Paragraph"/>
    <w:basedOn w:val="a"/>
    <w:qFormat/>
    <w:rsid w:val="00D33B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3BD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3B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3BD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3BD5"/>
    <w:rPr>
      <w:b/>
      <w:bCs/>
      <w:smallCaps/>
      <w:color w:val="2F5496" w:themeColor="accent1" w:themeShade="BF"/>
      <w:spacing w:val="5"/>
    </w:rPr>
  </w:style>
  <w:style w:type="paragraph" w:customStyle="1" w:styleId="font-claude-response-body">
    <w:name w:val="font-claude-response-body"/>
    <w:basedOn w:val="a"/>
    <w:rsid w:val="00D33BD5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D33BD5"/>
    <w:rPr>
      <w:b/>
      <w:bCs/>
    </w:rPr>
  </w:style>
  <w:style w:type="character" w:styleId="ad">
    <w:name w:val="Emphasis"/>
    <w:basedOn w:val="a0"/>
    <w:uiPriority w:val="20"/>
    <w:qFormat/>
    <w:rsid w:val="00D33BD5"/>
    <w:rPr>
      <w:i/>
      <w:iCs/>
    </w:rPr>
  </w:style>
  <w:style w:type="character" w:styleId="ae">
    <w:name w:val="Hyperlink"/>
    <w:basedOn w:val="a0"/>
    <w:uiPriority w:val="99"/>
    <w:unhideWhenUsed/>
    <w:rsid w:val="000F1306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0F1306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0F13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tres.ru/book/vladimir-nuzhnyy/fenomen-zameschauschego-vospriyatiya-v-sistemnoy-terapii-72946987/" TargetMode="External"/><Relationship Id="rId5" Type="http://schemas.openxmlformats.org/officeDocument/2006/relationships/hyperlink" Target="https://www.litres.ru/book/vladimir-nuzhnyy/smysloobrazuuschaya-funkciya-soznaniya-kak-faktor-preodol-71114158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28</Pages>
  <Words>8022</Words>
  <Characters>45726</Characters>
  <Application>Microsoft Office Word</Application>
  <DocSecurity>0</DocSecurity>
  <Lines>381</Lines>
  <Paragraphs>107</Paragraphs>
  <ScaleCrop>false</ScaleCrop>
  <Company/>
  <LinksUpToDate>false</LinksUpToDate>
  <CharactersWithSpaces>53641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2026-10-31T14:21:00Z</dcterms:created>
  <dcterms:modified xsi:type="dcterms:W3CDTF">2026-11-01T17:20:00Z</dcterms:modified>
</cp:coreProperties>
</file>